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F9" w:rsidRDefault="002C25F9" w:rsidP="002C25F9">
      <w:pPr>
        <w:pStyle w:val="a3"/>
        <w:shd w:val="clear" w:color="auto" w:fill="FFFFFF"/>
        <w:spacing w:before="240" w:beforeAutospacing="0" w:after="240" w:afterAutospacing="0" w:line="245" w:lineRule="atLeast"/>
        <w:jc w:val="center"/>
        <w:textAlignment w:val="baseline"/>
        <w:rPr>
          <w:b/>
          <w:color w:val="000000"/>
          <w:lang w:val="en-US"/>
        </w:rPr>
      </w:pPr>
      <w:proofErr w:type="spellStart"/>
      <w:r w:rsidRPr="002C25F9">
        <w:rPr>
          <w:b/>
          <w:color w:val="000000"/>
        </w:rPr>
        <w:t>Admission</w:t>
      </w:r>
      <w:proofErr w:type="spellEnd"/>
      <w:r w:rsidRPr="002C25F9">
        <w:rPr>
          <w:b/>
          <w:color w:val="000000"/>
        </w:rPr>
        <w:t xml:space="preserve"> </w:t>
      </w:r>
      <w:proofErr w:type="spellStart"/>
      <w:r w:rsidRPr="002C25F9">
        <w:rPr>
          <w:b/>
          <w:color w:val="000000"/>
        </w:rPr>
        <w:t>rules</w:t>
      </w:r>
      <w:proofErr w:type="spellEnd"/>
      <w:r w:rsidRPr="002C25F9">
        <w:rPr>
          <w:b/>
          <w:color w:val="000000"/>
        </w:rPr>
        <w:t xml:space="preserve"> </w:t>
      </w:r>
      <w:proofErr w:type="spellStart"/>
      <w:r w:rsidRPr="002C25F9">
        <w:rPr>
          <w:b/>
          <w:color w:val="000000"/>
        </w:rPr>
        <w:t>for</w:t>
      </w:r>
      <w:proofErr w:type="spellEnd"/>
      <w:r w:rsidRPr="002C25F9">
        <w:rPr>
          <w:b/>
          <w:color w:val="000000"/>
        </w:rPr>
        <w:t xml:space="preserve"> </w:t>
      </w:r>
      <w:proofErr w:type="spellStart"/>
      <w:r w:rsidRPr="002C25F9">
        <w:rPr>
          <w:b/>
          <w:color w:val="000000"/>
        </w:rPr>
        <w:t>foreign</w:t>
      </w:r>
      <w:proofErr w:type="spellEnd"/>
      <w:r w:rsidRPr="002C25F9">
        <w:rPr>
          <w:b/>
          <w:color w:val="000000"/>
        </w:rPr>
        <w:t xml:space="preserve"> </w:t>
      </w:r>
      <w:proofErr w:type="spellStart"/>
      <w:r w:rsidRPr="002C25F9">
        <w:rPr>
          <w:b/>
          <w:color w:val="000000"/>
        </w:rPr>
        <w:t>citizens</w:t>
      </w:r>
      <w:proofErr w:type="spellEnd"/>
    </w:p>
    <w:p w:rsidR="002C25F9" w:rsidRPr="002C25F9" w:rsidRDefault="002C25F9" w:rsidP="002C25F9">
      <w:pPr>
        <w:pStyle w:val="a3"/>
        <w:shd w:val="clear" w:color="auto" w:fill="FFFFFF"/>
        <w:spacing w:before="240" w:beforeAutospacing="0" w:after="240" w:afterAutospacing="0" w:line="245" w:lineRule="atLeast"/>
        <w:jc w:val="center"/>
        <w:textAlignment w:val="baseline"/>
        <w:rPr>
          <w:color w:val="000000"/>
          <w:lang w:val="en-US"/>
        </w:rPr>
      </w:pPr>
    </w:p>
    <w:p w:rsidR="002C25F9" w:rsidRDefault="002C25F9" w:rsidP="002C25F9">
      <w:pPr>
        <w:pStyle w:val="a3"/>
        <w:shd w:val="clear" w:color="auto" w:fill="FFFFFF"/>
        <w:spacing w:before="240" w:beforeAutospacing="0" w:after="240" w:afterAutospacing="0" w:line="245" w:lineRule="atLeast"/>
        <w:jc w:val="both"/>
        <w:textAlignment w:val="baseline"/>
        <w:rPr>
          <w:color w:val="000000"/>
          <w:lang w:val="en-US"/>
        </w:rPr>
      </w:pPr>
      <w:r w:rsidRPr="002C25F9">
        <w:rPr>
          <w:color w:val="000000"/>
          <w:lang w:val="en-US"/>
        </w:rPr>
        <w:t xml:space="preserve">To become a student of </w:t>
      </w:r>
      <w:r>
        <w:rPr>
          <w:color w:val="000000"/>
          <w:lang w:val="en-US"/>
        </w:rPr>
        <w:t xml:space="preserve">the </w:t>
      </w:r>
      <w:r w:rsidRPr="002C25F9">
        <w:rPr>
          <w:color w:val="000000"/>
          <w:lang w:val="en-US"/>
        </w:rPr>
        <w:t>Chuvash State University applicants from countries of visa entry to the Russian Federation must fill in an application form for the invitation</w:t>
      </w:r>
      <w:r>
        <w:rPr>
          <w:color w:val="000000"/>
          <w:lang w:val="en-US"/>
        </w:rPr>
        <w:t xml:space="preserve"> _______</w:t>
      </w:r>
      <w:r w:rsidRPr="002C25F9">
        <w:rPr>
          <w:color w:val="FF0000"/>
          <w:lang w:val="en-US"/>
        </w:rPr>
        <w:t>link to download the application form</w:t>
      </w:r>
      <w:r>
        <w:rPr>
          <w:color w:val="000000"/>
          <w:lang w:val="en-US"/>
        </w:rPr>
        <w:t xml:space="preserve">________.  Invitation to enter the Russian Federation is issued by the Federal migration service within 20 working days. The </w:t>
      </w:r>
      <w:r w:rsidR="00A61FFA">
        <w:rPr>
          <w:color w:val="000000"/>
          <w:lang w:val="en-US"/>
        </w:rPr>
        <w:t xml:space="preserve">applicant receives the </w:t>
      </w:r>
      <w:r>
        <w:rPr>
          <w:color w:val="000000"/>
          <w:lang w:val="en-US"/>
        </w:rPr>
        <w:t xml:space="preserve">finished invitation in </w:t>
      </w:r>
      <w:r w:rsidR="00A61FFA">
        <w:rPr>
          <w:color w:val="000000"/>
          <w:lang w:val="en-US"/>
        </w:rPr>
        <w:t xml:space="preserve">an </w:t>
      </w:r>
      <w:r>
        <w:rPr>
          <w:color w:val="000000"/>
          <w:lang w:val="en-US"/>
        </w:rPr>
        <w:t xml:space="preserve">electronic form </w:t>
      </w:r>
      <w:r w:rsidR="00A61FFA">
        <w:rPr>
          <w:color w:val="000000"/>
          <w:lang w:val="en-US"/>
        </w:rPr>
        <w:t xml:space="preserve">sent </w:t>
      </w:r>
      <w:r>
        <w:rPr>
          <w:color w:val="000000"/>
          <w:lang w:val="en-US"/>
        </w:rPr>
        <w:t xml:space="preserve">to the e-mail address, which he indicated in the </w:t>
      </w:r>
      <w:r w:rsidR="00A61FFA" w:rsidRPr="002C25F9">
        <w:rPr>
          <w:color w:val="000000"/>
          <w:lang w:val="en-US"/>
        </w:rPr>
        <w:t>application form</w:t>
      </w:r>
      <w:r>
        <w:rPr>
          <w:color w:val="000000"/>
          <w:lang w:val="en-US"/>
        </w:rPr>
        <w:t>.</w:t>
      </w:r>
      <w:r w:rsidR="00A61FFA">
        <w:rPr>
          <w:color w:val="000000"/>
          <w:lang w:val="en-US"/>
        </w:rPr>
        <w:t xml:space="preserve"> </w:t>
      </w:r>
    </w:p>
    <w:p w:rsidR="00A61FFA" w:rsidRDefault="00A61FFA" w:rsidP="002C25F9">
      <w:pPr>
        <w:pStyle w:val="a3"/>
        <w:shd w:val="clear" w:color="auto" w:fill="FFFFFF"/>
        <w:spacing w:before="240" w:beforeAutospacing="0" w:after="240" w:afterAutospacing="0" w:line="245" w:lineRule="atLeast"/>
        <w:jc w:val="both"/>
        <w:textAlignment w:val="baseline"/>
        <w:rPr>
          <w:color w:val="000000"/>
          <w:lang w:val="en-US"/>
        </w:rPr>
      </w:pPr>
      <w:r>
        <w:rPr>
          <w:color w:val="000000"/>
          <w:lang w:val="en-US"/>
        </w:rPr>
        <w:t>Citizens arrived by invitation and citizens of countries of visa-free entry to the Russian Federation on arrival at University draw up the following documents:</w:t>
      </w:r>
    </w:p>
    <w:p w:rsidR="00A61FFA" w:rsidRDefault="00A61FFA"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personal statement (application form for admission to studies) with an indication of the chosen direction (specialty) and mode of study;</w:t>
      </w:r>
    </w:p>
    <w:p w:rsidR="00A61FFA" w:rsidRDefault="00A61FFA"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copy of the national passport;</w:t>
      </w:r>
    </w:p>
    <w:p w:rsidR="00A61FFA" w:rsidRDefault="00A61FFA"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 xml:space="preserve">copy of the visa to enter the Russian Federation (if a foreign national arrived in the Russian Federation by entry visa), migration card with indication of the purpose of stay in Russia – “studies at </w:t>
      </w:r>
      <w:r w:rsidRPr="00A61FFA">
        <w:rPr>
          <w:color w:val="000000"/>
          <w:lang w:val="en-US"/>
        </w:rPr>
        <w:t xml:space="preserve">Federal State Budgetary Educational Institution of Higher Professional Education </w:t>
      </w:r>
      <w:r>
        <w:rPr>
          <w:color w:val="000000"/>
          <w:lang w:val="en-US"/>
        </w:rPr>
        <w:t>«I. N. Ulyanov Chuvash State University</w:t>
      </w:r>
      <w:r w:rsidRPr="00A61FFA">
        <w:rPr>
          <w:color w:val="000000"/>
          <w:lang w:val="en-US"/>
        </w:rPr>
        <w:t>»</w:t>
      </w:r>
      <w:r>
        <w:rPr>
          <w:color w:val="000000"/>
          <w:lang w:val="en-US"/>
        </w:rPr>
        <w:t xml:space="preserve"> and copies thereof;</w:t>
      </w:r>
    </w:p>
    <w:p w:rsidR="00A61FFA" w:rsidRDefault="00A61FFA"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 xml:space="preserve">original </w:t>
      </w:r>
      <w:r w:rsidR="00A51B8A">
        <w:rPr>
          <w:color w:val="000000"/>
          <w:lang w:val="en-US"/>
        </w:rPr>
        <w:t xml:space="preserve">of </w:t>
      </w:r>
      <w:r>
        <w:rPr>
          <w:color w:val="000000"/>
          <w:lang w:val="en-US"/>
        </w:rPr>
        <w:t>legalized (if necessary) in accordance with the established procedure</w:t>
      </w:r>
      <w:r w:rsidR="00A51B8A">
        <w:rPr>
          <w:color w:val="000000"/>
          <w:lang w:val="en-US"/>
        </w:rPr>
        <w:t xml:space="preserve"> document on education of </w:t>
      </w:r>
      <w:r>
        <w:rPr>
          <w:color w:val="000000"/>
          <w:lang w:val="en-US"/>
        </w:rPr>
        <w:t xml:space="preserve">the appropriate level and </w:t>
      </w:r>
      <w:r w:rsidR="00A51B8A">
        <w:rPr>
          <w:color w:val="000000"/>
          <w:lang w:val="en-US"/>
        </w:rPr>
        <w:t>supplements</w:t>
      </w:r>
      <w:r>
        <w:rPr>
          <w:color w:val="000000"/>
          <w:lang w:val="en-US"/>
        </w:rPr>
        <w:t xml:space="preserve"> thereto (if </w:t>
      </w:r>
      <w:r w:rsidR="00A51B8A">
        <w:rPr>
          <w:color w:val="000000"/>
          <w:lang w:val="en-US"/>
        </w:rPr>
        <w:t>supplement is</w:t>
      </w:r>
      <w:r>
        <w:rPr>
          <w:color w:val="000000"/>
          <w:lang w:val="en-US"/>
        </w:rPr>
        <w:t xml:space="preserve"> stipul</w:t>
      </w:r>
      <w:r w:rsidR="00A51B8A">
        <w:rPr>
          <w:color w:val="000000"/>
          <w:lang w:val="en-US"/>
        </w:rPr>
        <w:t>ated by the legislation of the s</w:t>
      </w:r>
      <w:r>
        <w:rPr>
          <w:color w:val="000000"/>
          <w:lang w:val="en-US"/>
        </w:rPr>
        <w:t xml:space="preserve">tate </w:t>
      </w:r>
      <w:r w:rsidR="00A51B8A">
        <w:rPr>
          <w:color w:val="000000"/>
          <w:lang w:val="en-US"/>
        </w:rPr>
        <w:t xml:space="preserve">where </w:t>
      </w:r>
      <w:r>
        <w:rPr>
          <w:color w:val="000000"/>
          <w:lang w:val="en-US"/>
        </w:rPr>
        <w:t>the document on education</w:t>
      </w:r>
      <w:r w:rsidR="00A51B8A">
        <w:rPr>
          <w:color w:val="000000"/>
          <w:lang w:val="en-US"/>
        </w:rPr>
        <w:t xml:space="preserve"> is issued</w:t>
      </w:r>
      <w:r>
        <w:rPr>
          <w:color w:val="000000"/>
          <w:lang w:val="en-US"/>
        </w:rPr>
        <w:t>);</w:t>
      </w:r>
    </w:p>
    <w:p w:rsidR="00A51B8A" w:rsidRDefault="00A51B8A"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 xml:space="preserve">translation into the Russian language of a foreign state document on education and its supplements (if supplement is stipulated by the legislation of the state where the document on education is issued), certified by a Russian notary or by the Embassy (Consulate) of the Russian Federation in the country issuing the document on education; translations </w:t>
      </w:r>
      <w:r w:rsidR="00190A7D">
        <w:rPr>
          <w:color w:val="000000"/>
          <w:lang w:val="en-US"/>
        </w:rPr>
        <w:t xml:space="preserve">performed </w:t>
      </w:r>
      <w:r>
        <w:rPr>
          <w:color w:val="000000"/>
          <w:lang w:val="en-US"/>
        </w:rPr>
        <w:t xml:space="preserve">into the Russian language must </w:t>
      </w:r>
      <w:r w:rsidR="00190A7D">
        <w:rPr>
          <w:color w:val="000000"/>
          <w:lang w:val="en-US"/>
        </w:rPr>
        <w:t>indicate</w:t>
      </w:r>
      <w:r>
        <w:rPr>
          <w:color w:val="000000"/>
          <w:lang w:val="en-US"/>
        </w:rPr>
        <w:t xml:space="preserve"> the name and family name specified in the entry visa (if a foreign citizen arrived in the Russian Federation by</w:t>
      </w:r>
      <w:r w:rsidR="00190A7D" w:rsidRPr="00190A7D">
        <w:rPr>
          <w:color w:val="000000"/>
          <w:lang w:val="en-US"/>
        </w:rPr>
        <w:t xml:space="preserve"> </w:t>
      </w:r>
      <w:r w:rsidR="00190A7D">
        <w:rPr>
          <w:color w:val="000000"/>
          <w:lang w:val="en-US"/>
        </w:rPr>
        <w:t>entry</w:t>
      </w:r>
      <w:r>
        <w:rPr>
          <w:color w:val="000000"/>
          <w:lang w:val="en-US"/>
        </w:rPr>
        <w:t xml:space="preserve"> visa);</w:t>
      </w:r>
    </w:p>
    <w:p w:rsidR="00190A7D" w:rsidRDefault="0063642E"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certificate of recognition and (or) certificate on establishment of equivalence of a foreign document on education or certificate of recognition the period of higher education (academic certificate, diploma of incomplete higher education) issued by the Federal service for supervision in the sphere of education and science;</w:t>
      </w:r>
    </w:p>
    <w:p w:rsidR="0063642E" w:rsidRDefault="0063642E"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certificate of completion of preparatory faculty (if necessary) of one of the universities included in the official list of educational institutions of the Russian Federation conducting pre-university training of foreign citizens (except for applicants entering the preparatory department);</w:t>
      </w:r>
    </w:p>
    <w:p w:rsidR="0063642E" w:rsidRDefault="0063642E" w:rsidP="00A61FFA">
      <w:pPr>
        <w:pStyle w:val="a3"/>
        <w:numPr>
          <w:ilvl w:val="0"/>
          <w:numId w:val="1"/>
        </w:numPr>
        <w:shd w:val="clear" w:color="auto" w:fill="FFFFFF"/>
        <w:spacing w:before="240" w:beforeAutospacing="0" w:after="240" w:afterAutospacing="0" w:line="245" w:lineRule="atLeast"/>
        <w:ind w:left="284"/>
        <w:jc w:val="both"/>
        <w:textAlignment w:val="baseline"/>
        <w:rPr>
          <w:color w:val="000000"/>
          <w:lang w:val="en-US"/>
        </w:rPr>
      </w:pPr>
      <w:r>
        <w:rPr>
          <w:color w:val="000000"/>
          <w:lang w:val="en-US"/>
        </w:rPr>
        <w:t>medical certificate of standard in the Russian Federation form, testifying the absence of medical contraindications for studying in the Russian Federation and in the relevant faculty, with a special mark of the test result for HIV infection;</w:t>
      </w:r>
    </w:p>
    <w:p w:rsidR="00597D7A" w:rsidRPr="0063642E" w:rsidRDefault="0063642E" w:rsidP="0063642E">
      <w:pPr>
        <w:pStyle w:val="a3"/>
        <w:numPr>
          <w:ilvl w:val="0"/>
          <w:numId w:val="1"/>
        </w:numPr>
        <w:shd w:val="clear" w:color="auto" w:fill="FFFFFF"/>
        <w:spacing w:before="240" w:beforeAutospacing="0" w:after="240" w:afterAutospacing="0" w:line="245" w:lineRule="atLeast"/>
        <w:ind w:left="284"/>
        <w:jc w:val="both"/>
        <w:textAlignment w:val="baseline"/>
      </w:pPr>
      <w:r w:rsidRPr="0063642E">
        <w:rPr>
          <w:color w:val="000000"/>
          <w:lang w:val="en-US"/>
        </w:rPr>
        <w:t xml:space="preserve">8 photos of size 3 × 4 cm. </w:t>
      </w:r>
    </w:p>
    <w:sectPr w:rsidR="00597D7A" w:rsidRPr="0063642E" w:rsidSect="0059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7E4A"/>
    <w:multiLevelType w:val="hybridMultilevel"/>
    <w:tmpl w:val="2206A50C"/>
    <w:lvl w:ilvl="0" w:tplc="8D2EB3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05F"/>
    <w:rsid w:val="00190A7D"/>
    <w:rsid w:val="0028649E"/>
    <w:rsid w:val="002C25F9"/>
    <w:rsid w:val="003C705F"/>
    <w:rsid w:val="00577394"/>
    <w:rsid w:val="00597D7A"/>
    <w:rsid w:val="005F020E"/>
    <w:rsid w:val="0063642E"/>
    <w:rsid w:val="00A51B8A"/>
    <w:rsid w:val="00A61FFA"/>
    <w:rsid w:val="00A8489B"/>
    <w:rsid w:val="00BE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05F"/>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2589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ЧувГУ</dc:creator>
  <cp:keywords/>
  <dc:description/>
  <cp:lastModifiedBy>User</cp:lastModifiedBy>
  <cp:revision>4</cp:revision>
  <dcterms:created xsi:type="dcterms:W3CDTF">2015-11-05T11:03:00Z</dcterms:created>
  <dcterms:modified xsi:type="dcterms:W3CDTF">2016-03-20T16:15:00Z</dcterms:modified>
</cp:coreProperties>
</file>