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bookmarkStart w:id="0" w:name="_GoBack"/>
      <w:bookmarkEnd w:id="0"/>
      <w:r>
        <w:rPr>
          <w:b/>
          <w:bCs/>
          <w:sz w:val="28"/>
          <w:szCs w:val="28"/>
          <w:lang w:bidi="ar-SA"/>
        </w:rPr>
        <w:t>П</w:t>
      </w:r>
      <w:r w:rsidRPr="00131B65">
        <w:rPr>
          <w:b/>
          <w:bCs/>
          <w:sz w:val="28"/>
          <w:szCs w:val="28"/>
          <w:lang w:bidi="ar-SA"/>
        </w:rPr>
        <w:t xml:space="preserve">оложение </w:t>
      </w:r>
    </w:p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о региональном этапе Пятнадцатого юбилейного </w:t>
      </w:r>
      <w:r w:rsidRPr="00131B65">
        <w:rPr>
          <w:b/>
          <w:bCs/>
          <w:sz w:val="28"/>
          <w:szCs w:val="28"/>
          <w:lang w:bidi="ar-SA"/>
        </w:rPr>
        <w:t>Всероссийско</w:t>
      </w:r>
      <w:r>
        <w:rPr>
          <w:b/>
          <w:bCs/>
          <w:sz w:val="28"/>
          <w:szCs w:val="28"/>
          <w:lang w:bidi="ar-SA"/>
        </w:rPr>
        <w:t>го конкурса</w:t>
      </w:r>
      <w:r w:rsidRPr="00131B65">
        <w:rPr>
          <w:b/>
          <w:bCs/>
          <w:sz w:val="28"/>
          <w:szCs w:val="28"/>
          <w:lang w:bidi="ar-SA"/>
        </w:rPr>
        <w:t xml:space="preserve"> молодежных авторских проектов</w:t>
      </w:r>
      <w:r>
        <w:rPr>
          <w:b/>
          <w:bCs/>
          <w:sz w:val="28"/>
          <w:szCs w:val="28"/>
          <w:lang w:bidi="ar-SA"/>
        </w:rPr>
        <w:t xml:space="preserve"> и проектов в сфере образования</w:t>
      </w:r>
      <w:r w:rsidRPr="00131B65">
        <w:rPr>
          <w:b/>
          <w:bCs/>
          <w:sz w:val="28"/>
          <w:szCs w:val="28"/>
          <w:lang w:bidi="ar-SA"/>
        </w:rPr>
        <w:t>, направленных на социально-экономическое развитие</w:t>
      </w:r>
    </w:p>
    <w:p w:rsidR="004A7CD3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r w:rsidRPr="00131B65">
        <w:rPr>
          <w:b/>
          <w:bCs/>
          <w:sz w:val="28"/>
          <w:szCs w:val="28"/>
          <w:lang w:bidi="ar-SA"/>
        </w:rPr>
        <w:t xml:space="preserve">российских </w:t>
      </w:r>
      <w:r>
        <w:rPr>
          <w:b/>
          <w:bCs/>
          <w:sz w:val="28"/>
          <w:szCs w:val="28"/>
          <w:lang w:bidi="ar-SA"/>
        </w:rPr>
        <w:t>территорий,</w:t>
      </w:r>
    </w:p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r w:rsidRPr="00131B65">
        <w:rPr>
          <w:b/>
          <w:bCs/>
          <w:sz w:val="28"/>
          <w:szCs w:val="28"/>
          <w:lang w:bidi="ar-SA"/>
        </w:rPr>
        <w:t>«МОЯ СТРАНА – МОЯ РОССИЯ»</w:t>
      </w:r>
    </w:p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</w:p>
    <w:p w:rsidR="004A7CD3" w:rsidRDefault="004A7CD3" w:rsidP="004A7CD3">
      <w:pPr>
        <w:pStyle w:val="1"/>
        <w:rPr>
          <w:sz w:val="24"/>
          <w:szCs w:val="24"/>
          <w:lang w:val="ru-RU"/>
        </w:rPr>
      </w:pPr>
      <w:r w:rsidRPr="003F78FB">
        <w:rPr>
          <w:sz w:val="24"/>
          <w:szCs w:val="24"/>
        </w:rPr>
        <w:t>1. Общие положения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1.1. Настоящее Положение определяет цели и задачи, порядок организации, проведения, подведения итогов регионального этапа Пятнадцатого юбилейного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(далее – Конкурс).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1.2. Конкурс проводится в целях привлечения молодежи к участию </w:t>
      </w:r>
      <w:r w:rsidRPr="003F78FB">
        <w:rPr>
          <w:bCs/>
        </w:rPr>
        <w:br/>
        <w:t>в развитии российских регионов, городов и сел: разработке и реализации проектов, направленных на совершенствование системы управления российскими территориями,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Задачи Конкурса: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выявление и тиражирование педагогического и управленческого опыта организации проектной работы с </w:t>
      </w:r>
      <w:proofErr w:type="gramStart"/>
      <w:r w:rsidRPr="003F78FB">
        <w:rPr>
          <w:bCs/>
        </w:rPr>
        <w:t>обучающимися</w:t>
      </w:r>
      <w:proofErr w:type="gramEnd"/>
      <w:r w:rsidRPr="003F78FB">
        <w:rPr>
          <w:bCs/>
        </w:rPr>
        <w:t xml:space="preserve"> в общеобразовательных организациях, профессиональных образовательных организациях и образовательных организациях высшего образования, </w:t>
      </w:r>
      <w:proofErr w:type="gramStart"/>
      <w:r w:rsidRPr="003F78FB">
        <w:rPr>
          <w:bCs/>
        </w:rPr>
        <w:t>организациях</w:t>
      </w:r>
      <w:proofErr w:type="gramEnd"/>
      <w:r w:rsidRPr="003F78FB">
        <w:rPr>
          <w:bCs/>
        </w:rPr>
        <w:t xml:space="preserve"> дополнительного образования;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обучение учащихся и студентов основам социального проектирования </w:t>
      </w:r>
      <w:r w:rsidRPr="003F78FB">
        <w:rPr>
          <w:bCs/>
        </w:rPr>
        <w:br/>
        <w:t>и проектной деятельности, ориентированных на социально – экономическое развитие российских территорий (городов и сел);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и поддержка успешных практик подготовки кадров для задач социально – экономического развития регионов, реализуемых образовательными  организациями  высшего образования;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выявление перспективных региональных и муниципальных моделей управления талантами; лучших практик внедрения федеральных государственных образовательных стандартов на всех уровнях образования. </w:t>
      </w:r>
    </w:p>
    <w:p w:rsidR="004A7CD3" w:rsidRPr="003F78FB" w:rsidRDefault="004A7CD3" w:rsidP="004A7CD3">
      <w:pPr>
        <w:ind w:firstLine="851"/>
        <w:jc w:val="both"/>
      </w:pPr>
      <w:r w:rsidRPr="003F78FB">
        <w:rPr>
          <w:bCs/>
        </w:rPr>
        <w:t xml:space="preserve">1.3. </w:t>
      </w:r>
      <w:r w:rsidRPr="003F78FB">
        <w:t>Организатором Конкурса выступает Министерство образования и молодежной политики Чувашской Республики.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1.4. Конкурс проводится при поддержке Фонда «</w:t>
      </w:r>
      <w:proofErr w:type="spellStart"/>
      <w:r w:rsidRPr="003F78FB">
        <w:rPr>
          <w:bCs/>
        </w:rPr>
        <w:t>Росконгресс</w:t>
      </w:r>
      <w:proofErr w:type="spellEnd"/>
      <w:r w:rsidRPr="003F78FB">
        <w:rPr>
          <w:bCs/>
        </w:rPr>
        <w:t xml:space="preserve">». Церемония торжественного награждения победителей Конкурса состоится на площадке Петербургского международного экономического форума в мае 2018 года. </w:t>
      </w:r>
    </w:p>
    <w:p w:rsidR="004A7CD3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Авторы  лучших реализованных проектов смогут принять участие в деловой программе Петербургского международного экономического форума.</w:t>
      </w:r>
    </w:p>
    <w:p w:rsidR="004A7CD3" w:rsidRPr="003F78FB" w:rsidRDefault="004A7CD3" w:rsidP="004A7CD3">
      <w:pPr>
        <w:ind w:firstLine="709"/>
        <w:jc w:val="both"/>
        <w:rPr>
          <w:bCs/>
        </w:rPr>
      </w:pPr>
    </w:p>
    <w:p w:rsidR="004A7CD3" w:rsidRDefault="004A7CD3" w:rsidP="004A7CD3">
      <w:pPr>
        <w:tabs>
          <w:tab w:val="left" w:pos="0"/>
        </w:tabs>
        <w:jc w:val="center"/>
        <w:rPr>
          <w:b/>
        </w:rPr>
      </w:pPr>
      <w:r w:rsidRPr="003F78FB">
        <w:rPr>
          <w:b/>
        </w:rPr>
        <w:t>2. Участники Конкурса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2.1. В Конкурсе принимают участие граждане Российской Федерации </w:t>
      </w:r>
      <w:r w:rsidRPr="003F78FB">
        <w:rPr>
          <w:bCs/>
        </w:rPr>
        <w:br/>
        <w:t xml:space="preserve">в возрасте от 14 до 30 лет (включительно), представившие документы </w:t>
      </w:r>
      <w:r w:rsidRPr="003F78FB">
        <w:rPr>
          <w:bCs/>
        </w:rPr>
        <w:br/>
        <w:t>в соответствии с условиями Конкурса (за исключением номинаций 4, 6, 7, 17, которые не имеют возрастных ограничений).</w:t>
      </w:r>
    </w:p>
    <w:p w:rsidR="004A7CD3" w:rsidRDefault="004A7CD3" w:rsidP="004A7CD3">
      <w:pPr>
        <w:ind w:firstLine="709"/>
        <w:jc w:val="both"/>
      </w:pPr>
      <w:r w:rsidRPr="003F78FB">
        <w:rPr>
          <w:bCs/>
        </w:rPr>
        <w:t xml:space="preserve">2.2. Для участия в Конкурсе участники представляют один или несколько  проектов согласно требованиям, указанным в настоящем Положении, </w:t>
      </w:r>
      <w:r w:rsidRPr="003F78FB">
        <w:t>и направ</w:t>
      </w:r>
      <w:r>
        <w:t xml:space="preserve">ляют </w:t>
      </w:r>
      <w:r w:rsidRPr="003F78FB">
        <w:t xml:space="preserve">его в адрес оргкомитета (г. Чебоксары, ул. </w:t>
      </w:r>
      <w:proofErr w:type="gramStart"/>
      <w:r w:rsidRPr="003F78FB">
        <w:t>Ленинградская</w:t>
      </w:r>
      <w:proofErr w:type="gramEnd"/>
      <w:r w:rsidRPr="003F78FB">
        <w:t xml:space="preserve">, д.33, </w:t>
      </w:r>
      <w:proofErr w:type="spellStart"/>
      <w:r w:rsidRPr="003F78FB">
        <w:t>каб</w:t>
      </w:r>
      <w:proofErr w:type="spellEnd"/>
      <w:r w:rsidRPr="003F78FB">
        <w:t xml:space="preserve">. 36) на бумажном и электронном носителях. </w:t>
      </w:r>
    </w:p>
    <w:p w:rsidR="004A7CD3" w:rsidRPr="003F78FB" w:rsidRDefault="004A7CD3" w:rsidP="004A7CD3">
      <w:pPr>
        <w:ind w:firstLine="709"/>
        <w:jc w:val="both"/>
        <w:rPr>
          <w:bCs/>
        </w:rPr>
      </w:pPr>
    </w:p>
    <w:p w:rsidR="004A7CD3" w:rsidRDefault="004A7CD3" w:rsidP="004A7CD3">
      <w:pPr>
        <w:jc w:val="center"/>
        <w:rPr>
          <w:b/>
        </w:rPr>
      </w:pPr>
      <w:r w:rsidRPr="003F78FB">
        <w:rPr>
          <w:b/>
        </w:rPr>
        <w:lastRenderedPageBreak/>
        <w:t>3. Порядок организации и проведения регионального этапа Конкурса</w:t>
      </w:r>
    </w:p>
    <w:p w:rsidR="004A7CD3" w:rsidRPr="003F78FB" w:rsidRDefault="004A7CD3" w:rsidP="004A7CD3">
      <w:pPr>
        <w:ind w:firstLine="709"/>
        <w:jc w:val="both"/>
      </w:pPr>
      <w:r w:rsidRPr="003F78FB">
        <w:rPr>
          <w:bCs/>
        </w:rPr>
        <w:t xml:space="preserve">3.1. </w:t>
      </w:r>
      <w:r w:rsidRPr="003F78FB">
        <w:t>Конкурс проводится в три этапа.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/>
          <w:bCs/>
        </w:rPr>
        <w:t xml:space="preserve">Первый этап </w:t>
      </w:r>
      <w:r w:rsidRPr="003F78FB">
        <w:t>– с 1 февраля 2018 года по 10 марта 2018 года.</w:t>
      </w:r>
      <w:r w:rsidRPr="003F78FB">
        <w:br/>
      </w:r>
      <w:r w:rsidRPr="003F78FB">
        <w:rPr>
          <w:bCs/>
        </w:rPr>
        <w:t xml:space="preserve">Работы участников принимаются организационным комитетом регионального этапа Конкурса по адресу: г. Чебоксары, ул. Ленинградская, 33, </w:t>
      </w:r>
      <w:proofErr w:type="spellStart"/>
      <w:r w:rsidRPr="003F78FB">
        <w:rPr>
          <w:bCs/>
        </w:rPr>
        <w:t>каб</w:t>
      </w:r>
      <w:proofErr w:type="spellEnd"/>
      <w:r w:rsidRPr="003F78FB">
        <w:rPr>
          <w:bCs/>
        </w:rPr>
        <w:t>. 36.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/>
          <w:bCs/>
        </w:rPr>
        <w:t>Второй этап</w:t>
      </w:r>
      <w:r w:rsidRPr="003F78FB">
        <w:rPr>
          <w:bCs/>
        </w:rPr>
        <w:t xml:space="preserve"> – организационный комитет регионального этапа Конкурса определяет в срок до 15 марта 2018 года победителей регионального этапа Конкурса и направляет </w:t>
      </w:r>
      <w:r>
        <w:rPr>
          <w:bCs/>
        </w:rPr>
        <w:t xml:space="preserve">их </w:t>
      </w:r>
      <w:r w:rsidRPr="003F78FB">
        <w:rPr>
          <w:bCs/>
        </w:rPr>
        <w:t>работы на федеральный этап Конкурса.</w:t>
      </w:r>
    </w:p>
    <w:p w:rsidR="004A7CD3" w:rsidRPr="003F78FB" w:rsidRDefault="004A7CD3" w:rsidP="004A7CD3">
      <w:pPr>
        <w:tabs>
          <w:tab w:val="left" w:pos="1134"/>
        </w:tabs>
        <w:ind w:firstLine="851"/>
        <w:jc w:val="both"/>
      </w:pPr>
      <w:r w:rsidRPr="003F78FB">
        <w:rPr>
          <w:b/>
          <w:bCs/>
        </w:rPr>
        <w:t xml:space="preserve">Третий этап </w:t>
      </w:r>
      <w:r w:rsidRPr="003F78FB">
        <w:rPr>
          <w:bCs/>
        </w:rPr>
        <w:t xml:space="preserve">– </w:t>
      </w:r>
      <w:r>
        <w:rPr>
          <w:bCs/>
        </w:rPr>
        <w:t xml:space="preserve">до 20 марта 2018 года, </w:t>
      </w:r>
      <w:r w:rsidRPr="003F78FB">
        <w:t>направление проект</w:t>
      </w:r>
      <w:r>
        <w:t>ов</w:t>
      </w:r>
      <w:r w:rsidRPr="003F78FB">
        <w:t xml:space="preserve"> и рекомендательн</w:t>
      </w:r>
      <w:r>
        <w:t>ых</w:t>
      </w:r>
      <w:r w:rsidRPr="003F78FB">
        <w:t xml:space="preserve"> пис</w:t>
      </w:r>
      <w:r>
        <w:t>ем</w:t>
      </w:r>
      <w:r w:rsidRPr="003F78FB">
        <w:t xml:space="preserve"> для участия в федеральном этапе Конкурса. Победители, занявшие </w:t>
      </w:r>
      <w:r w:rsidRPr="003F78FB">
        <w:rPr>
          <w:lang w:val="en-US"/>
        </w:rPr>
        <w:t>I</w:t>
      </w:r>
      <w:r w:rsidRPr="003F78FB">
        <w:t xml:space="preserve">, </w:t>
      </w:r>
      <w:r w:rsidRPr="003F78FB">
        <w:rPr>
          <w:lang w:val="en-US"/>
        </w:rPr>
        <w:t>II</w:t>
      </w:r>
      <w:r w:rsidRPr="003F78FB">
        <w:t xml:space="preserve">, </w:t>
      </w:r>
      <w:r w:rsidRPr="003F78FB">
        <w:rPr>
          <w:lang w:val="en-US"/>
        </w:rPr>
        <w:t>III</w:t>
      </w:r>
      <w:r w:rsidRPr="003F78FB">
        <w:t xml:space="preserve"> места в номинациях, направляются для участия в федеральном этапе Конкурса.</w:t>
      </w:r>
    </w:p>
    <w:p w:rsidR="004A7CD3" w:rsidRPr="003F78FB" w:rsidRDefault="004A7CD3" w:rsidP="004A7CD3">
      <w:pPr>
        <w:ind w:firstLine="709"/>
        <w:jc w:val="both"/>
      </w:pPr>
      <w:r w:rsidRPr="003F78FB">
        <w:t>3.3. Конкурс проводится по следующим номинациям:</w:t>
      </w:r>
    </w:p>
    <w:p w:rsidR="004A7CD3" w:rsidRPr="003F78FB" w:rsidRDefault="004A7CD3" w:rsidP="004A7CD3">
      <w:pPr>
        <w:tabs>
          <w:tab w:val="left" w:pos="1134"/>
        </w:tabs>
        <w:ind w:left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>1) Номинация «Моя страна»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российской гражданской идентичности, духовно-нравственное и патриотическое воспитание детей и молодежи;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межнациональных, межкультурных и межконфессиональных коммуникаций;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экономического, научно-технического и гуманитарного сотрудничества России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развитие просветительской деятельности в молодежной среде, направленной на изучение истории, культуры российских городов и сел, традиций населяющих </w:t>
      </w:r>
      <w:r w:rsidRPr="003F78FB">
        <w:rPr>
          <w:bCs/>
        </w:rPr>
        <w:br/>
        <w:t xml:space="preserve">их народов; 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повышение роли внутреннего туризма в духовно-нравственном воспитании детей и молодежи, их успешной социализации, воспитание у них чувства патриотизма и гражданской ответственности. </w:t>
      </w:r>
    </w:p>
    <w:p w:rsidR="004A7CD3" w:rsidRPr="003F78FB" w:rsidRDefault="004A7CD3" w:rsidP="004A7CD3">
      <w:pPr>
        <w:tabs>
          <w:tab w:val="left" w:pos="1134"/>
        </w:tabs>
        <w:ind w:left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 xml:space="preserve">2) Номинация «Язык моей страны» </w:t>
      </w:r>
    </w:p>
    <w:p w:rsidR="004A7CD3" w:rsidRPr="003F78FB" w:rsidRDefault="004A7CD3" w:rsidP="004A7CD3">
      <w:pPr>
        <w:tabs>
          <w:tab w:val="left" w:pos="1134"/>
        </w:tabs>
        <w:ind w:left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укрепление и расширение возможностей использования русского языка </w:t>
      </w:r>
      <w:r w:rsidRPr="003F78FB">
        <w:rPr>
          <w:bCs/>
        </w:rPr>
        <w:br/>
        <w:t>в мировом сообществе как средства межнационального общения;</w:t>
      </w:r>
    </w:p>
    <w:p w:rsidR="004A7CD3" w:rsidRPr="003F78FB" w:rsidRDefault="004A7CD3" w:rsidP="004A7CD3">
      <w:pPr>
        <w:ind w:firstLine="709"/>
        <w:jc w:val="both"/>
        <w:rPr>
          <w:bCs/>
          <w:color w:val="00B050"/>
        </w:rPr>
      </w:pPr>
      <w:r w:rsidRPr="003F78FB">
        <w:rPr>
          <w:bCs/>
        </w:rPr>
        <w:t>укрепление роли русского языка и русской культуры в единстве российского народа;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поддержку национальных языков народов России как основания самобытных культур;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образа «Русского мира» за рубежом.</w:t>
      </w:r>
    </w:p>
    <w:p w:rsidR="004A7CD3" w:rsidRPr="003F78FB" w:rsidRDefault="004A7CD3" w:rsidP="004A7CD3">
      <w:pPr>
        <w:tabs>
          <w:tab w:val="left" w:pos="1134"/>
        </w:tabs>
        <w:ind w:firstLine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>3) Номинация «Новые педагогические практики для НТИ (Национальной технологической инициативы)» (номинация АНО «Агентство стратегических инициатив по продвижению новых проектов)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поддержку сообщества педагогов, работающих в интерактивных форматах     по тематике НТИ;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4A7CD3" w:rsidRPr="003F78FB" w:rsidRDefault="004A7CD3" w:rsidP="004A7CD3">
      <w:pPr>
        <w:tabs>
          <w:tab w:val="left" w:pos="1134"/>
        </w:tabs>
        <w:ind w:firstLine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>4) Номинация «Моя разработка: креативные индустрии для развития регионов» (номинация Национального фонда подготовки кадров)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 xml:space="preserve">Номинация включает проекты (организационные, научно- и инженерно-технические), </w:t>
      </w:r>
      <w:r w:rsidRPr="003F78FB">
        <w:rPr>
          <w:spacing w:val="-10"/>
        </w:rPr>
        <w:t xml:space="preserve">объединяющие в рамках своей реализации усилия инициативных граждан, творческих коллективов, предпринимательских структур, органов государственной власти и местного самоуправления </w:t>
      </w:r>
      <w:r w:rsidRPr="003F78FB">
        <w:rPr>
          <w:bCs/>
        </w:rPr>
        <w:t>и связанные с: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решением задач повышения качества жизни, комфорта, безопасности жизнедеятельности человека;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развитием IT-технологий и информационной среды территории;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организацией пространств коллективной деятельности в городской и сельской среде/местности: отдыха, работы, творчества;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развитием предпринимательской деятельности на стыке искусства, культуры, бизнеса, науки и технологий;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структурированием публичных простран</w:t>
      </w:r>
      <w:proofErr w:type="gramStart"/>
      <w:r w:rsidRPr="003F78FB">
        <w:rPr>
          <w:bCs/>
        </w:rPr>
        <w:t>ств ср</w:t>
      </w:r>
      <w:proofErr w:type="gramEnd"/>
      <w:r w:rsidRPr="003F78FB">
        <w:rPr>
          <w:bCs/>
        </w:rPr>
        <w:t>едствами науки, искусства и технологии (</w:t>
      </w:r>
      <w:proofErr w:type="spellStart"/>
      <w:r w:rsidRPr="003F78FB">
        <w:rPr>
          <w:bCs/>
        </w:rPr>
        <w:t>Science-Art</w:t>
      </w:r>
      <w:proofErr w:type="spellEnd"/>
      <w:r w:rsidRPr="003F78FB">
        <w:rPr>
          <w:bCs/>
        </w:rPr>
        <w:t xml:space="preserve"> среды);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внедрением инноваций и развитие технологического предпринимательства в российских регионах и муниципалитетах;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формированием механизмов создания в регионах (городах и селах) рыночных продуктов, экономическая ценность которых заключается в их культурных или интеллектуальных свойствах, базируется на творческих, художественных началах;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формированием и использованием новых подходов инновационного развития культуры, социальной среды и коммуникаций;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картированием (составлением карты) культурных и творческих ресурсов территории для оценки их креативного (творческого) потенциала, определения потребности в поддержке и использования в стратегическом планировании развития территорий;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внедрением передового международного опыта создания и развития креативной индустрии развития регионов и городов.</w:t>
      </w:r>
    </w:p>
    <w:p w:rsidR="004A7CD3" w:rsidRPr="003F78FB" w:rsidRDefault="004A7CD3" w:rsidP="004A7CD3">
      <w:pPr>
        <w:ind w:left="710"/>
        <w:jc w:val="both"/>
        <w:rPr>
          <w:b/>
          <w:bCs/>
        </w:rPr>
      </w:pPr>
      <w:r w:rsidRPr="003F78FB">
        <w:rPr>
          <w:b/>
          <w:bCs/>
        </w:rPr>
        <w:t>5) Номинация«Мой профессиональный выбор»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Номинация включает проекты, направленные на: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наставничества;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карьерно-профессиональных</w:t>
      </w:r>
      <w:proofErr w:type="spellEnd"/>
      <w:r w:rsidRPr="003F78FB">
        <w:rPr>
          <w:bCs/>
        </w:rPr>
        <w:t xml:space="preserve"> траекторий молодежи, повышение профессиональной и социальной мобильности молодых специалистов;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>развитие проектов государственно-частного партнерства в сфере профессионального образования детей и молодежи.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 xml:space="preserve">6) Номинация «Мои открытые университеты»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системы дошкольного и общего образования;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>создание и внедрение современных образовательных технологий и поддержку практик непрерывного обучения;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разработка и внедрение дистанционного образования, электронных образовательных материалов, информационных и мультимедийных технологий,мобильных приложений, онлайн образовательных курсов, электронных библиотек и энциклопедий;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разработка интеллектуальных систем обучения и самообучения;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>вовлечение родителей и общества в жизньобразовательных организаций;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преподавательско-студенческих</w:t>
      </w:r>
      <w:proofErr w:type="spellEnd"/>
      <w:r w:rsidRPr="003F78FB">
        <w:rPr>
          <w:bCs/>
        </w:rPr>
        <w:t xml:space="preserve"> (университетских) сообществ в вузах;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тиражирование  практик успешного функционирования образовательных организаций разного уровня как культурных, просветительских, научных и инновационных центров развития местных сообществ (в том числе за счет кружков, библиотек, школьных театров, реализации социальных проектов и др.).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 xml:space="preserve">7) Номинация «Моя педагогическая инициатива»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и тиражирование эффективных методик и практик обучения детей и молодежи основам проектной деятельности, в том числе в сфере социального проектирования; 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создание и развитие моделей проектной деятельности с детьми и молодежью на региональном и муниципальном уровнях;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 форм привлечения молодежи к разработке и реализации проектов, содействующих развитию экономики и социальной сферы, совершенствованию системы управления российскими территориями;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систем управления талантами (региональные и муниципальные модели, корпоративные практики, опыт образовательных организаций).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>8) Номинация«Мое село»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создание образовательных программ, спортивных секций, профильных центров по продвижению здорового образа жизни, физической культуры и спорта </w:t>
      </w:r>
      <w:r w:rsidRPr="003F78FB">
        <w:rPr>
          <w:bCs/>
        </w:rPr>
        <w:br/>
        <w:t>в сельских территориях и малых городах;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маркетинг и </w:t>
      </w:r>
      <w:proofErr w:type="spellStart"/>
      <w:r w:rsidRPr="003F78FB">
        <w:rPr>
          <w:bCs/>
        </w:rPr>
        <w:t>брендинг</w:t>
      </w:r>
      <w:proofErr w:type="spellEnd"/>
      <w:r w:rsidRPr="003F78FB">
        <w:rPr>
          <w:bCs/>
        </w:rPr>
        <w:t xml:space="preserve"> сельских территорий и малых городов;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развитие фермерских хозяйств, поддержку товаров отечественного производителя, решение проблем </w:t>
      </w:r>
      <w:proofErr w:type="spellStart"/>
      <w:r w:rsidRPr="003F78FB">
        <w:rPr>
          <w:bCs/>
        </w:rPr>
        <w:t>импортозамещения</w:t>
      </w:r>
      <w:proofErr w:type="spellEnd"/>
      <w:r w:rsidRPr="003F78FB">
        <w:rPr>
          <w:bCs/>
        </w:rPr>
        <w:t>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>9) Номинация«Мой город»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разработку стратегии социально-экономического развития российских городов, улучшение качества жизни населения;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инвестиционной привлекательности территории, разработка механизмов привлечения инвесторов;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маркетинг и </w:t>
      </w:r>
      <w:proofErr w:type="spellStart"/>
      <w:r w:rsidRPr="003F78FB">
        <w:rPr>
          <w:bCs/>
        </w:rPr>
        <w:t>брендинг</w:t>
      </w:r>
      <w:proofErr w:type="spellEnd"/>
      <w:r w:rsidRPr="003F78FB">
        <w:rPr>
          <w:bCs/>
        </w:rPr>
        <w:t xml:space="preserve"> городов;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создание дополнительных рабочих мест в городах;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вовлечение местных жителей и сообществ в процессы развития территорий;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безбарьерной</w:t>
      </w:r>
      <w:proofErr w:type="spellEnd"/>
      <w:r w:rsidRPr="003F78FB">
        <w:rPr>
          <w:bCs/>
        </w:rPr>
        <w:t xml:space="preserve"> городской среды;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  <w:lang w:bidi="ar-SA"/>
        </w:rPr>
      </w:pPr>
      <w:r w:rsidRPr="003F78FB">
        <w:rPr>
          <w:bCs/>
        </w:rPr>
        <w:t>разработка и развитие спортивных программ и центров по продвижению физической культуры, пропаганды здорового образа жизни</w:t>
      </w:r>
      <w:r w:rsidRPr="003F78FB">
        <w:rPr>
          <w:bCs/>
          <w:lang w:bidi="ar-SA"/>
        </w:rPr>
        <w:t>.</w:t>
      </w:r>
    </w:p>
    <w:p w:rsidR="004A7CD3" w:rsidRPr="003F78FB" w:rsidRDefault="004A7CD3" w:rsidP="004A7CD3">
      <w:pPr>
        <w:tabs>
          <w:tab w:val="left" w:pos="1276"/>
        </w:tabs>
        <w:ind w:left="710"/>
        <w:jc w:val="both"/>
        <w:rPr>
          <w:b/>
        </w:rPr>
      </w:pPr>
      <w:r w:rsidRPr="003F78FB">
        <w:rPr>
          <w:b/>
        </w:rPr>
        <w:t xml:space="preserve">10) Номинация «Архитектурный образ моей малой родины» </w:t>
      </w:r>
    </w:p>
    <w:p w:rsidR="004A7CD3" w:rsidRPr="003F78FB" w:rsidRDefault="004A7CD3" w:rsidP="004A7CD3">
      <w:pPr>
        <w:ind w:firstLine="709"/>
        <w:jc w:val="both"/>
        <w:rPr>
          <w:b/>
        </w:rPr>
      </w:pPr>
      <w:r w:rsidRPr="003F78FB">
        <w:rPr>
          <w:bCs/>
        </w:rPr>
        <w:t>Номинация включает проекты, направленные на</w:t>
      </w:r>
      <w:r w:rsidRPr="003F78FB">
        <w:t>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>совершенствование систем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 технологических инноваций для нужд жителей городскихи сельских территорий;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расширение практик проектирования объектов городского дизайна и малых архитектурных форм;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практик привлечения жителей к проектированию и созданию  отдельных фрагментов городской, сельской, а также природной среды;</w:t>
      </w:r>
    </w:p>
    <w:p w:rsidR="004A7CD3" w:rsidRPr="003F78FB" w:rsidRDefault="004A7CD3" w:rsidP="004A7CD3">
      <w:pPr>
        <w:ind w:firstLine="709"/>
        <w:jc w:val="both"/>
        <w:rPr>
          <w:lang w:bidi="ar-SA"/>
        </w:rPr>
      </w:pPr>
      <w:r w:rsidRPr="003F78FB">
        <w:rPr>
          <w:bCs/>
        </w:rPr>
        <w:t>строительство и реконструкцию зданий, благоустройство городской, сельской, а также природной среды</w:t>
      </w:r>
      <w:r w:rsidRPr="003F78FB">
        <w:rPr>
          <w:lang w:bidi="ar-SA"/>
        </w:rPr>
        <w:t>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решение задач повышения качества жизни, комфорта, безопасности жизнедеятельности человека и распространение «зеленых» технологий в городах и сельской местности.</w:t>
      </w:r>
    </w:p>
    <w:p w:rsidR="004A7CD3" w:rsidRPr="003F78FB" w:rsidRDefault="004A7CD3" w:rsidP="004A7CD3">
      <w:pPr>
        <w:tabs>
          <w:tab w:val="left" w:pos="1134"/>
        </w:tabs>
        <w:ind w:firstLine="710"/>
        <w:jc w:val="both"/>
        <w:rPr>
          <w:b/>
        </w:rPr>
      </w:pPr>
      <w:r w:rsidRPr="003F78FB">
        <w:rPr>
          <w:b/>
        </w:rPr>
        <w:t>11) Номинация «Транспорт. Пути сообщения моей страны» (номинация Министерства транспорта Российской Федерации)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4A7CD3" w:rsidRPr="003F78FB" w:rsidRDefault="004A7CD3" w:rsidP="004A7CD3">
      <w:pPr>
        <w:shd w:val="clear" w:color="auto" w:fill="FFFFFF"/>
        <w:ind w:firstLine="709"/>
        <w:jc w:val="both"/>
      </w:pPr>
      <w:r w:rsidRPr="003F78FB">
        <w:t xml:space="preserve">проектирование и строительство дорог регионального и местного значения </w:t>
      </w:r>
      <w:r w:rsidRPr="003F78FB">
        <w:br/>
        <w:t>с обоснованием рентабельности и экономической выгоды;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t>строительство поселковых дорог за счет средств самообложения граждан;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разработку решений по оценке качества транспортных услуг населению;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влияние современных технологий на управление транспортным потоком </w:t>
      </w:r>
      <w:r w:rsidRPr="003F78FB">
        <w:rPr>
          <w:bCs/>
        </w:rPr>
        <w:br/>
        <w:t>в области автомобильного и городского пассажирского транспорта;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разработку транспортных подсистем, использующих новые технические </w:t>
      </w:r>
      <w:r w:rsidRPr="003F78FB">
        <w:rPr>
          <w:bCs/>
        </w:rPr>
        <w:br/>
        <w:t>и технологические решения, в том числе учитывающие географические и природно-климатические особенности малоосвоенных территорий Сибири, Дальнего Востока, Арктической зоны Российской Федерации;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4A7CD3" w:rsidRPr="003F78FB" w:rsidRDefault="004A7CD3" w:rsidP="004A7CD3">
      <w:pPr>
        <w:shd w:val="clear" w:color="auto" w:fill="FFFFFF"/>
        <w:tabs>
          <w:tab w:val="left" w:pos="1276"/>
        </w:tabs>
        <w:ind w:left="710"/>
        <w:jc w:val="both"/>
        <w:rPr>
          <w:b/>
          <w:bCs/>
          <w:lang w:bidi="ar-SA"/>
        </w:rPr>
      </w:pPr>
      <w:r w:rsidRPr="003F78FB">
        <w:rPr>
          <w:b/>
          <w:bCs/>
          <w:lang w:bidi="ar-SA"/>
        </w:rPr>
        <w:t>12) Номинация «Мой дом»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Номинация включает проекты, направленные на: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отрасли жилищно-коммунального хозяйства и модернизацию коммунальной инфраструктуры;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повышение качества жилищных и коммунальных услуг, энергосбережение </w:t>
      </w:r>
      <w:r w:rsidRPr="003F78FB">
        <w:rPr>
          <w:lang w:bidi="ar-SA"/>
        </w:rPr>
        <w:br/>
        <w:t xml:space="preserve">и </w:t>
      </w:r>
      <w:proofErr w:type="spellStart"/>
      <w:r w:rsidRPr="003F78FB">
        <w:rPr>
          <w:lang w:bidi="ar-SA"/>
        </w:rPr>
        <w:t>энергоэффективность</w:t>
      </w:r>
      <w:proofErr w:type="spellEnd"/>
      <w:r w:rsidRPr="003F78FB">
        <w:rPr>
          <w:lang w:bidi="ar-SA"/>
        </w:rPr>
        <w:t xml:space="preserve"> в многоквартирных домах, благоустройство дворовых территорий;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повышение грамотности потребителей услуг ЖКХ и внедрение новых технологий жилищного просвещения;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молодежного предпринимательства и конкуренции в сфере управления многоквартирными домами;</w:t>
      </w:r>
    </w:p>
    <w:p w:rsidR="004A7CD3" w:rsidRPr="003F78FB" w:rsidRDefault="004A7CD3" w:rsidP="004A7CD3">
      <w:pPr>
        <w:pStyle w:val="-11"/>
        <w:tabs>
          <w:tab w:val="right" w:pos="10205"/>
        </w:tabs>
        <w:ind w:left="0" w:firstLine="709"/>
        <w:jc w:val="both"/>
        <w:rPr>
          <w:rFonts w:cs="Times New Roman"/>
          <w:szCs w:val="24"/>
          <w:lang w:bidi="ar-SA"/>
        </w:rPr>
      </w:pPr>
      <w:r w:rsidRPr="003F78FB">
        <w:rPr>
          <w:rFonts w:cs="Times New Roman"/>
          <w:szCs w:val="24"/>
          <w:lang w:bidi="ar-SA"/>
        </w:rPr>
        <w:t>формирование позитивного образа ЖКХ и отраслевых профессий.</w:t>
      </w:r>
    </w:p>
    <w:p w:rsidR="004A7CD3" w:rsidRPr="003F78FB" w:rsidRDefault="004A7CD3" w:rsidP="004A7CD3">
      <w:pPr>
        <w:pStyle w:val="-11"/>
        <w:tabs>
          <w:tab w:val="right" w:pos="10205"/>
        </w:tabs>
        <w:ind w:hanging="11"/>
        <w:jc w:val="both"/>
        <w:rPr>
          <w:rFonts w:cs="Times New Roman"/>
          <w:b/>
          <w:szCs w:val="24"/>
          <w:lang w:bidi="ar-SA"/>
        </w:rPr>
      </w:pPr>
      <w:r w:rsidRPr="003F78FB">
        <w:rPr>
          <w:rFonts w:cs="Times New Roman"/>
          <w:b/>
          <w:szCs w:val="24"/>
          <w:lang w:bidi="ar-SA"/>
        </w:rPr>
        <w:t>13) Номинация «Мое ремесло»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возрождение традиций и технологий ремесленничества, развитие традиционных народных промыслов;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>воссоздание (в том числе документирование) редких и частично утраченных видов промыслов и технологий, представляющих интерес как с точки зрения сохранения историко-культурного наследия народов России, так и для производства сувенирной продукции и потребительских товаров;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обучения различных видов ремесленной деятельности.</w:t>
      </w:r>
    </w:p>
    <w:p w:rsidR="004A7CD3" w:rsidRPr="003F78FB" w:rsidRDefault="004A7CD3" w:rsidP="004A7CD3">
      <w:pPr>
        <w:tabs>
          <w:tab w:val="right" w:pos="10205"/>
        </w:tabs>
        <w:ind w:left="709"/>
        <w:contextualSpacing/>
        <w:jc w:val="both"/>
        <w:rPr>
          <w:b/>
          <w:lang w:bidi="ar-SA"/>
        </w:rPr>
      </w:pPr>
      <w:r w:rsidRPr="003F78FB">
        <w:rPr>
          <w:b/>
          <w:lang w:bidi="ar-SA"/>
        </w:rPr>
        <w:t>14) Номинация «История моей Родины»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сбор, обобщение, систематизацию, хранение, введение в научный оборот </w:t>
      </w:r>
      <w:r w:rsidRPr="003F78FB">
        <w:rPr>
          <w:bCs/>
        </w:rPr>
        <w:br/>
        <w:t>и организацию доступа к историческим материалам по всем аспектам жизнедеятельности народов России;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содействия археологической деятельности детей и молодежи;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новой и содействие развитию существующей музейно-экспозиционной деятельности;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интеграции историко-культурных данных в туристско-рекреационную деятельность на местах.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/>
          <w:bCs/>
        </w:rPr>
        <w:t>15) Номинация «Мое здоровье» (номинация Министерства здравоохранения Российской Федерации)</w:t>
      </w:r>
    </w:p>
    <w:p w:rsidR="004A7CD3" w:rsidRPr="003F78FB" w:rsidRDefault="004A7CD3" w:rsidP="004A7CD3">
      <w:pPr>
        <w:tabs>
          <w:tab w:val="right" w:pos="10205"/>
        </w:tabs>
        <w:ind w:left="720" w:hanging="11"/>
        <w:contextualSpacing/>
        <w:jc w:val="both"/>
        <w:rPr>
          <w:lang w:bidi="ar-SA"/>
        </w:rPr>
      </w:pPr>
      <w:r w:rsidRPr="003F78FB">
        <w:rPr>
          <w:lang w:bidi="ar-SA"/>
        </w:rPr>
        <w:t>Номинация включает проекты, направленные на: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осуществление деятельности в области физической культуры и спорта</w:t>
      </w:r>
      <w:r w:rsidRPr="003F78FB">
        <w:rPr>
          <w:lang w:bidi="ar-SA"/>
        </w:rPr>
        <w:br/>
        <w:t>(за исключением профессионального спорта);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профилактику курения, алкоголизма, наркомании и иных опасных </w:t>
      </w:r>
      <w:r w:rsidRPr="003F78FB">
        <w:rPr>
          <w:lang w:bidi="ar-SA"/>
        </w:rPr>
        <w:br/>
        <w:t>для человека зависимостей;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санитарно-профилактическое просвещение населения (в том числе молодежи); 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поддержку и пропаганду практик здорового образа жизни, в том числе правильного питания и ответственного отношения к здоровью; 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добровольчества в сфере здравоохранения;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повышение роли СМИ в укреплении общественного здоровья.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/>
          <w:bCs/>
        </w:rPr>
        <w:t>16) Номинация «Моя гостеприимная Россия»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популяризацию и развитие внутреннего и въездного туризма;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повышение роли туризма в духовно-нравственном воспитании обучающихся, их успешной социализации, воспитание у них чувства патриотизма и гражданской ответственности;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совершенствование нормативного правового регулирования отношений в сфере туризма;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внутреннего туризма, в том числе, формирование инвестиционной привлекательности территории  как туристического объекта;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агротуризма</w:t>
      </w:r>
      <w:proofErr w:type="spellEnd"/>
      <w:r w:rsidRPr="003F78FB">
        <w:rPr>
          <w:bCs/>
        </w:rPr>
        <w:t xml:space="preserve">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разработку и продвижение экологических туристических маршрутов, троп, парков в сельских  территориях  и городах;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применение новых технологий обслуживания в сфере туризма и гостиничного сервиса;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популяризацию традиций гостеприимства народов России (развитие культурно-познавательного туризма).</w:t>
      </w:r>
    </w:p>
    <w:p w:rsidR="004A7CD3" w:rsidRPr="003F78FB" w:rsidRDefault="004A7CD3" w:rsidP="004A7CD3">
      <w:pPr>
        <w:ind w:firstLine="709"/>
        <w:jc w:val="both"/>
        <w:rPr>
          <w:b/>
          <w:spacing w:val="-10"/>
        </w:rPr>
      </w:pPr>
      <w:r w:rsidRPr="003F78FB">
        <w:rPr>
          <w:b/>
          <w:bCs/>
        </w:rPr>
        <w:t xml:space="preserve">17) Номинация </w:t>
      </w:r>
      <w:r w:rsidRPr="003F78FB">
        <w:rPr>
          <w:b/>
          <w:spacing w:val="-10"/>
        </w:rPr>
        <w:t>«Реализованные проекты»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В рамках номинации оцениваются проекты участников конкурсов прошлых лет, реализованные на территории регионов, муниципальных образований в 2003-2017 годах.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color w:val="auto"/>
        </w:rPr>
      </w:pPr>
      <w:r w:rsidRPr="003F78FB">
        <w:rPr>
          <w:b/>
          <w:bCs/>
          <w:color w:val="auto"/>
        </w:rPr>
        <w:t>3.4. Специальная номинация «Слово о моей стране…»:работы молодых журналистов. 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В данной номинации оцениваются следующие работы авторов:</w:t>
      </w:r>
      <w:r w:rsidRPr="003F78FB">
        <w:rPr>
          <w:bCs/>
          <w:color w:val="auto"/>
        </w:rPr>
        <w:br/>
        <w:t xml:space="preserve">статьи, посвященные вопросам развития отдельной российской территории, </w:t>
      </w:r>
      <w:r w:rsidRPr="003F78FB">
        <w:rPr>
          <w:bCs/>
          <w:color w:val="auto"/>
        </w:rPr>
        <w:lastRenderedPageBreak/>
        <w:t>опубликованные в школьных/студенческих/местных/региональных/федеральных СМИ (печатных или электронных);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статьи, посвященные проведению конкурса «Моя страна – моя Россия»  на региональном/муниципальном/вузовском  уровнях.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3.5. Конкурсная работа должна представлять собой актуальный, ориентированный на практическую реализацию проект с описанием его ресурсного обеспечения, конкретных механизмов реализации, контроля достигнутого эффекта.</w:t>
      </w:r>
    </w:p>
    <w:p w:rsidR="004A7CD3" w:rsidRPr="003F78FB" w:rsidRDefault="004A7CD3" w:rsidP="004A7CD3">
      <w:pPr>
        <w:ind w:firstLine="709"/>
        <w:jc w:val="both"/>
      </w:pPr>
      <w:r w:rsidRPr="003F78FB">
        <w:t xml:space="preserve">3.6. К участию в Конкурсе допускаются поданные в срок проекты, содержание которых соответствует утвержденным номинациям Конкурса, согласно настоящему Положению. 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>3.7. Проекты, представленные на Конкурс, должны включать в себя: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заявку на участие в Конкурсе (</w:t>
      </w:r>
      <w:proofErr w:type="spellStart"/>
      <w:r w:rsidRPr="003F78FB">
        <w:rPr>
          <w:szCs w:val="24"/>
          <w:lang w:val="ru-RU"/>
        </w:rPr>
        <w:t>п</w:t>
      </w:r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1);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титульный лист (</w:t>
      </w:r>
      <w:proofErr w:type="spellStart"/>
      <w:r w:rsidRPr="003F78FB">
        <w:rPr>
          <w:szCs w:val="24"/>
          <w:lang w:val="ru-RU"/>
        </w:rPr>
        <w:t>п</w:t>
      </w:r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2);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информационную карту проекта (</w:t>
      </w:r>
      <w:proofErr w:type="spellStart"/>
      <w:r w:rsidRPr="003F78FB">
        <w:rPr>
          <w:szCs w:val="24"/>
          <w:lang w:val="ru-RU"/>
        </w:rPr>
        <w:t>п</w:t>
      </w:r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3);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описание проекта (</w:t>
      </w:r>
      <w:proofErr w:type="spellStart"/>
      <w:r w:rsidRPr="003F78FB">
        <w:rPr>
          <w:szCs w:val="24"/>
          <w:lang w:val="ru-RU"/>
        </w:rPr>
        <w:t>п</w:t>
      </w:r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4);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рекомендательные письма (до 3-х писем)от заинтересованных организаций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4A7CD3" w:rsidRPr="003F78FB" w:rsidRDefault="004A7CD3" w:rsidP="004A7CD3">
      <w:pPr>
        <w:pStyle w:val="a5"/>
        <w:widowControl w:val="0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тезисы проекта (2</w:t>
      </w:r>
      <w:r w:rsidRPr="003F78FB">
        <w:rPr>
          <w:szCs w:val="24"/>
          <w:lang w:val="ru-RU"/>
        </w:rPr>
        <w:t>-</w:t>
      </w:r>
      <w:r w:rsidRPr="003F78FB">
        <w:rPr>
          <w:szCs w:val="24"/>
        </w:rPr>
        <w:t>3 страницы: краткое описание проекта)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</w:rPr>
        <w:t>презентацию проекта (презентация должна отображать содержание проекта, не более 10 слайдов)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 xml:space="preserve">копии публикаций о проекте в СМИ (если есть). 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 xml:space="preserve">3.8. Все документы и приложения представляются в бумажном виде по адресу: </w:t>
      </w:r>
      <w:r>
        <w:rPr>
          <w:color w:val="auto"/>
        </w:rPr>
        <w:br/>
      </w:r>
      <w:r w:rsidRPr="003F78FB">
        <w:rPr>
          <w:color w:val="auto"/>
        </w:rPr>
        <w:t>г. Чебоксары, ул. Ленинградская, д.33, каб.36.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>3.9. Заявки, поданные после даты, указанной в пункте 3.1, не рассматриваютсяи к участию в Конкурсе не допускаются. По электронной почте работы не принимаются.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 xml:space="preserve">3.10. Все материалы, поданные на Конкурс, обратно не возвращаютсяи не рецензируются. 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 xml:space="preserve">3.11. Поданные заявки принимаются на Конкурс при условии наличия документального оформления согласия на обработку персональных данных в соответствии с </w:t>
      </w:r>
      <w:r>
        <w:rPr>
          <w:color w:val="auto"/>
        </w:rPr>
        <w:t xml:space="preserve">Федеральным </w:t>
      </w:r>
      <w:r w:rsidRPr="003F78FB">
        <w:rPr>
          <w:color w:val="auto"/>
        </w:rPr>
        <w:t>законом от 27</w:t>
      </w:r>
      <w:r>
        <w:rPr>
          <w:color w:val="auto"/>
        </w:rPr>
        <w:t xml:space="preserve"> июля </w:t>
      </w:r>
      <w:r w:rsidRPr="003F78FB">
        <w:rPr>
          <w:color w:val="auto"/>
        </w:rPr>
        <w:t>2006</w:t>
      </w:r>
      <w:r>
        <w:rPr>
          <w:color w:val="auto"/>
        </w:rPr>
        <w:t xml:space="preserve"> г. </w:t>
      </w:r>
      <w:r w:rsidRPr="003F78FB">
        <w:rPr>
          <w:color w:val="auto"/>
        </w:rPr>
        <w:t>№152-ФЗ «О персональных данных».</w:t>
      </w:r>
    </w:p>
    <w:p w:rsidR="004A7CD3" w:rsidRDefault="004A7CD3" w:rsidP="004A7CD3">
      <w:pPr>
        <w:pStyle w:val="a7"/>
        <w:spacing w:before="0" w:beforeAutospacing="0" w:after="0" w:afterAutospacing="0"/>
        <w:ind w:firstLine="709"/>
        <w:jc w:val="both"/>
        <w:rPr>
          <w:iCs/>
          <w:color w:val="auto"/>
        </w:rPr>
      </w:pPr>
      <w:r w:rsidRPr="003F78FB">
        <w:rPr>
          <w:color w:val="auto"/>
        </w:rPr>
        <w:t xml:space="preserve">3.12. </w:t>
      </w:r>
      <w:r w:rsidRPr="003F78FB">
        <w:rPr>
          <w:iCs/>
          <w:color w:val="auto"/>
        </w:rPr>
        <w:t>При заимствовании, цитировании или ином использовании фрагментов чужих произведений в материалах, представленных на Конкурс, должно быть обеспечено соблюдение авторских прав.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iCs/>
          <w:color w:val="auto"/>
        </w:rPr>
      </w:pPr>
    </w:p>
    <w:p w:rsidR="004A7CD3" w:rsidRDefault="004A7CD3" w:rsidP="004A7CD3">
      <w:pPr>
        <w:jc w:val="center"/>
        <w:rPr>
          <w:b/>
        </w:rPr>
      </w:pPr>
      <w:r>
        <w:rPr>
          <w:b/>
        </w:rPr>
        <w:t>4</w:t>
      </w:r>
      <w:r w:rsidRPr="003F78FB">
        <w:rPr>
          <w:b/>
        </w:rPr>
        <w:t>. Порядок работы Экспертного совета</w:t>
      </w:r>
    </w:p>
    <w:p w:rsidR="004A7CD3" w:rsidRPr="003F78FB" w:rsidRDefault="004A7CD3" w:rsidP="004A7CD3">
      <w:pPr>
        <w:ind w:firstLine="709"/>
        <w:jc w:val="both"/>
      </w:pPr>
      <w:r>
        <w:t>4</w:t>
      </w:r>
      <w:r w:rsidRPr="003F78FB">
        <w:t>.1. В целях проведения экспертизы и оценки поступивших работ организаторами Конкурса создается Экспертный совет, назначается председатель Экспертного совета.</w:t>
      </w:r>
    </w:p>
    <w:p w:rsidR="004A7CD3" w:rsidRPr="003F78FB" w:rsidRDefault="004A7CD3" w:rsidP="004A7CD3">
      <w:pPr>
        <w:widowControl w:val="0"/>
        <w:ind w:firstLine="709"/>
        <w:jc w:val="both"/>
      </w:pPr>
      <w:r>
        <w:t>4</w:t>
      </w:r>
      <w:r w:rsidRPr="003F78FB">
        <w:t>.2. Экспертный совет вправе объединять номинации Конкурса в рамках очного этапа, а также перенаправить заявку на участие в Конкурсе в другую номинацию.</w:t>
      </w:r>
    </w:p>
    <w:p w:rsidR="004A7CD3" w:rsidRPr="003F78FB" w:rsidRDefault="004A7CD3" w:rsidP="004A7CD3">
      <w:pPr>
        <w:ind w:firstLine="709"/>
        <w:jc w:val="both"/>
      </w:pPr>
      <w:r>
        <w:t>4</w:t>
      </w:r>
      <w:r w:rsidRPr="003F78FB">
        <w:t>.3. Экспертный совет не направляет участникам уведомления о результатах рассмотрения поданных ими конкурсных работ и не сообщает сведения об оценках и выводах экспертов.</w:t>
      </w:r>
    </w:p>
    <w:p w:rsidR="004A7CD3" w:rsidRPr="003F78FB" w:rsidRDefault="004A7CD3" w:rsidP="004A7CD3">
      <w:pPr>
        <w:ind w:firstLine="709"/>
        <w:jc w:val="both"/>
      </w:pPr>
      <w:r>
        <w:t>4</w:t>
      </w:r>
      <w:r w:rsidRPr="003F78FB">
        <w:t>.4. Критерии допуска работы к участию в Конкурсе:</w:t>
      </w:r>
    </w:p>
    <w:p w:rsidR="004A7CD3" w:rsidRPr="003F78FB" w:rsidRDefault="004A7CD3" w:rsidP="004A7CD3">
      <w:pPr>
        <w:ind w:firstLine="709"/>
        <w:jc w:val="both"/>
      </w:pPr>
      <w:r w:rsidRPr="003F78FB">
        <w:t>полнота пакета документации в соответствии с пунктом 3.7 настоящего Положения;</w:t>
      </w:r>
    </w:p>
    <w:p w:rsidR="004A7CD3" w:rsidRPr="003F78FB" w:rsidRDefault="004A7CD3" w:rsidP="004A7CD3">
      <w:pPr>
        <w:tabs>
          <w:tab w:val="left" w:pos="993"/>
        </w:tabs>
        <w:ind w:firstLine="709"/>
        <w:jc w:val="both"/>
      </w:pPr>
      <w:r w:rsidRPr="003F78FB">
        <w:t xml:space="preserve">соблюдение требований к техническому оформлению конкурсных </w:t>
      </w:r>
      <w:r w:rsidRPr="003F78FB">
        <w:br/>
        <w:t>материалов – пункт 3.8 настоящего Положения.</w:t>
      </w:r>
    </w:p>
    <w:p w:rsidR="004A7CD3" w:rsidRPr="003F78FB" w:rsidRDefault="004A7CD3" w:rsidP="004A7CD3">
      <w:pPr>
        <w:ind w:firstLine="709"/>
        <w:jc w:val="both"/>
        <w:rPr>
          <w:b/>
        </w:rPr>
      </w:pPr>
      <w:r w:rsidRPr="003F78FB">
        <w:rPr>
          <w:b/>
        </w:rPr>
        <w:t xml:space="preserve">Критерии оценки проектов: 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актуальность проекта в части реализации Послания Президента Российской Федерации Федеральному Собранию Российской Федерации;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lastRenderedPageBreak/>
        <w:t>актуальность проблемы, на решение которой направлен проект</w:t>
      </w:r>
      <w:r w:rsidRPr="003F78FB">
        <w:rPr>
          <w:szCs w:val="24"/>
          <w:lang w:val="ru-RU"/>
        </w:rPr>
        <w:t xml:space="preserve">, </w:t>
      </w:r>
      <w:r w:rsidRPr="003F78FB">
        <w:rPr>
          <w:szCs w:val="24"/>
        </w:rPr>
        <w:t xml:space="preserve">актуальность самого проекта в части реализации </w:t>
      </w:r>
      <w:r w:rsidRPr="003F78FB">
        <w:rPr>
          <w:bCs/>
          <w:szCs w:val="24"/>
        </w:rPr>
        <w:t>Концепции</w:t>
      </w:r>
      <w:r w:rsidRPr="003F78FB">
        <w:rPr>
          <w:szCs w:val="24"/>
        </w:rPr>
        <w:t xml:space="preserve"> долгосрочного </w:t>
      </w:r>
      <w:r w:rsidRPr="003F78FB">
        <w:rPr>
          <w:bCs/>
          <w:szCs w:val="24"/>
        </w:rPr>
        <w:t>социально</w:t>
      </w:r>
      <w:r w:rsidRPr="003F78FB">
        <w:rPr>
          <w:szCs w:val="24"/>
        </w:rPr>
        <w:t>-</w:t>
      </w:r>
      <w:r w:rsidRPr="003F78FB">
        <w:rPr>
          <w:bCs/>
          <w:szCs w:val="24"/>
        </w:rPr>
        <w:t>экономическогоразвития</w:t>
      </w:r>
      <w:r w:rsidRPr="003F78FB">
        <w:rPr>
          <w:szCs w:val="24"/>
        </w:rPr>
        <w:t xml:space="preserve"> Российской Федерации на период до </w:t>
      </w:r>
      <w:r w:rsidRPr="003F78FB">
        <w:rPr>
          <w:bCs/>
          <w:szCs w:val="24"/>
        </w:rPr>
        <w:t>2020 года</w:t>
      </w:r>
      <w:r w:rsidRPr="003F78FB">
        <w:rPr>
          <w:bCs/>
          <w:szCs w:val="24"/>
          <w:lang w:val="ru-RU"/>
        </w:rPr>
        <w:t xml:space="preserve">, </w:t>
      </w:r>
      <w:r w:rsidRPr="003F78FB">
        <w:rPr>
          <w:bCs/>
          <w:szCs w:val="24"/>
        </w:rPr>
        <w:t>утвержденной распоряжением Правительства Российской Федерации от 17</w:t>
      </w:r>
      <w:r w:rsidRPr="003F78FB">
        <w:rPr>
          <w:bCs/>
          <w:szCs w:val="24"/>
          <w:lang w:val="ru-RU"/>
        </w:rPr>
        <w:t xml:space="preserve"> ноября</w:t>
      </w:r>
      <w:smartTag w:uri="urn:schemas-microsoft-com:office:smarttags" w:element="metricconverter">
        <w:smartTagPr>
          <w:attr w:name="ProductID" w:val="2008 г"/>
        </w:smartTagPr>
        <w:r w:rsidRPr="003F78FB">
          <w:rPr>
            <w:bCs/>
            <w:szCs w:val="24"/>
          </w:rPr>
          <w:t>2008 г</w:t>
        </w:r>
      </w:smartTag>
      <w:r w:rsidRPr="003F78FB">
        <w:rPr>
          <w:bCs/>
          <w:szCs w:val="24"/>
          <w:lang w:val="ru-RU"/>
        </w:rPr>
        <w:t xml:space="preserve">. </w:t>
      </w:r>
      <w:r w:rsidRPr="003F78FB">
        <w:rPr>
          <w:bCs/>
          <w:szCs w:val="24"/>
        </w:rPr>
        <w:t>№ 1662-р</w:t>
      </w:r>
      <w:r w:rsidRPr="003F78FB">
        <w:rPr>
          <w:bCs/>
          <w:szCs w:val="24"/>
          <w:lang w:val="ru-RU"/>
        </w:rPr>
        <w:t>, а также реализации стратегических документов социально-экономического развития конкретного региона</w:t>
      </w:r>
      <w:r w:rsidRPr="003F78FB">
        <w:rPr>
          <w:bCs/>
          <w:szCs w:val="24"/>
        </w:rPr>
        <w:t>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социальная значимость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наличие в конкурсной работе результатов собственного исследования автор</w:t>
      </w:r>
      <w:r w:rsidRPr="003F78FB">
        <w:rPr>
          <w:szCs w:val="24"/>
          <w:lang w:val="ru-RU"/>
        </w:rPr>
        <w:t>а</w:t>
      </w:r>
      <w:r w:rsidRPr="003F78FB">
        <w:rPr>
          <w:szCs w:val="24"/>
        </w:rPr>
        <w:t>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новизна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организационных механизмов реализации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ресурсное обеспечение проекта (в том числе бюджет проекта);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возможность практической реализации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предложений по кадровому обеспечению реализации проекта (в том числе наличие команды единомышленников, готовых приступить к реализации проекта);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обоснование перспектив перехода проекта на самофинансирование (если это подразумевается);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системы контроля качества и результативности реализации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рекомендаций от государственных и муниципальных органов власти, хозяйствующих субъектов;</w:t>
      </w:r>
    </w:p>
    <w:p w:rsidR="004A7CD3" w:rsidRPr="00650A53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у авторо</w:t>
      </w:r>
      <w:r>
        <w:rPr>
          <w:szCs w:val="24"/>
          <w:lang w:val="ru-RU"/>
        </w:rPr>
        <w:t>в публикаций на профильную тему</w:t>
      </w:r>
      <w:r w:rsidRPr="00650A53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информационное сопровождение хода реализации проекта (в том числе  наличие группы проекта в социальных сетях, наличие собственных информационных ресурсов);</w:t>
      </w:r>
    </w:p>
    <w:p w:rsidR="004A7CD3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возможность тиражирования проекта в других субъектах Российской Федерации.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</w:p>
    <w:p w:rsidR="004A7CD3" w:rsidRDefault="004A7CD3" w:rsidP="004A7CD3">
      <w:pPr>
        <w:widowControl w:val="0"/>
        <w:jc w:val="center"/>
        <w:rPr>
          <w:b/>
        </w:rPr>
      </w:pPr>
      <w:r w:rsidRPr="003F78FB">
        <w:rPr>
          <w:b/>
        </w:rPr>
        <w:t>6. Награждение</w:t>
      </w:r>
    </w:p>
    <w:p w:rsidR="004A7CD3" w:rsidRPr="003F78FB" w:rsidRDefault="004A7CD3" w:rsidP="004A7CD3">
      <w:pPr>
        <w:widowControl w:val="0"/>
        <w:ind w:firstLine="709"/>
        <w:jc w:val="both"/>
      </w:pPr>
      <w:r w:rsidRPr="003F78FB">
        <w:t xml:space="preserve">6.1. </w:t>
      </w:r>
      <w:r>
        <w:t>Победителями</w:t>
      </w:r>
      <w:r w:rsidRPr="003F78FB">
        <w:t xml:space="preserve"> Конкурса признаются авторы работ, набравшие по итогам экспертной оценки наибольшее количество баллов. Работы всех лауреатов будут направлены для участия в федеральном этапе Конкурса. </w:t>
      </w:r>
    </w:p>
    <w:p w:rsidR="004A7CD3" w:rsidRPr="003F78FB" w:rsidRDefault="004A7CD3" w:rsidP="004A7CD3">
      <w:pPr>
        <w:ind w:firstLine="709"/>
        <w:jc w:val="both"/>
      </w:pPr>
      <w:r w:rsidRPr="003F78FB">
        <w:t>6.2. Лучшие проекты получат информационную поддержку и будут рекомендованы для участия в Молодежном форуме Приволжского федерального округа «</w:t>
      </w:r>
      <w:proofErr w:type="spellStart"/>
      <w:r w:rsidRPr="003F78FB">
        <w:rPr>
          <w:lang w:val="en-US"/>
        </w:rPr>
        <w:t>i</w:t>
      </w:r>
      <w:proofErr w:type="spellEnd"/>
      <w:r w:rsidRPr="003F78FB">
        <w:t>Волга».</w:t>
      </w:r>
    </w:p>
    <w:p w:rsidR="004A7CD3" w:rsidRDefault="004A7CD3" w:rsidP="004A7CD3">
      <w:pPr>
        <w:spacing w:line="480" w:lineRule="auto"/>
        <w:jc w:val="center"/>
        <w:rPr>
          <w:b/>
          <w:sz w:val="28"/>
          <w:szCs w:val="28"/>
        </w:rPr>
      </w:pPr>
    </w:p>
    <w:p w:rsidR="004A7CD3" w:rsidRDefault="004A7CD3" w:rsidP="004A7CD3">
      <w:pPr>
        <w:spacing w:line="480" w:lineRule="auto"/>
        <w:jc w:val="center"/>
        <w:rPr>
          <w:b/>
          <w:sz w:val="28"/>
          <w:szCs w:val="28"/>
        </w:rPr>
        <w:sectPr w:rsidR="004A7CD3" w:rsidSect="00650A5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 xml:space="preserve">№ </w:t>
      </w:r>
      <w:r w:rsidRPr="003F78FB">
        <w:t>1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spacing w:before="360" w:after="240"/>
        <w:jc w:val="center"/>
        <w:rPr>
          <w:b/>
        </w:rPr>
      </w:pPr>
      <w:r w:rsidRPr="003F78FB">
        <w:rPr>
          <w:b/>
        </w:rPr>
        <w:t>Заявка на участие в Конкурсе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1. Субъект Российской Федерации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2. Ф.И.О. автора проекта (полностью)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3. Дата рождения (</w:t>
      </w:r>
      <w:proofErr w:type="spellStart"/>
      <w:r w:rsidRPr="003F78FB">
        <w:t>дд.мм.гг</w:t>
      </w:r>
      <w:proofErr w:type="spellEnd"/>
      <w:r w:rsidRPr="003F78FB">
        <w:t>.)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 xml:space="preserve">4. Номинация 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5. Название проекта, представляемого на Конкурс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6. Образовательная организация, курс, отделение, факультет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7. Место работы</w:t>
      </w:r>
    </w:p>
    <w:p w:rsidR="004A7CD3" w:rsidRPr="003F78FB" w:rsidRDefault="004A7CD3" w:rsidP="004A7CD3">
      <w:pPr>
        <w:ind w:firstLine="709"/>
      </w:pPr>
      <w:r w:rsidRPr="003F78FB">
        <w:t>8. Контактные данные: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  <w:lang w:val="ru-RU"/>
        </w:rPr>
        <w:t>и</w:t>
      </w:r>
      <w:proofErr w:type="spellStart"/>
      <w:r w:rsidRPr="003F78FB">
        <w:rPr>
          <w:bCs/>
          <w:szCs w:val="24"/>
        </w:rPr>
        <w:t>ндекс</w:t>
      </w:r>
      <w:proofErr w:type="spellEnd"/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субъект Р</w:t>
      </w:r>
      <w:r w:rsidRPr="003F78FB">
        <w:rPr>
          <w:bCs/>
          <w:szCs w:val="24"/>
          <w:lang w:val="ru-RU"/>
        </w:rPr>
        <w:t xml:space="preserve">оссийской Федерации </w:t>
      </w:r>
      <w:r w:rsidRPr="003F78FB">
        <w:rPr>
          <w:bCs/>
          <w:szCs w:val="24"/>
        </w:rPr>
        <w:t>– область, край, республика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город (район, поселок и т.д.)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улица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  <w:lang w:val="ru-RU"/>
        </w:rPr>
        <w:t>номер</w:t>
      </w:r>
      <w:r w:rsidRPr="003F78FB">
        <w:rPr>
          <w:bCs/>
          <w:szCs w:val="24"/>
        </w:rPr>
        <w:t xml:space="preserve"> дома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  <w:lang w:val="ru-RU"/>
        </w:rPr>
        <w:t>номер</w:t>
      </w:r>
      <w:r w:rsidRPr="003F78FB">
        <w:rPr>
          <w:bCs/>
          <w:szCs w:val="24"/>
        </w:rPr>
        <w:t xml:space="preserve"> квартиры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телефон домашний (федеральный код – номер абонента)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szCs w:val="24"/>
        </w:rPr>
        <w:t>телефон рабочий (федеральный код – номер абонента)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</w:rPr>
        <w:t>телефон мобильный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iCs/>
          <w:szCs w:val="24"/>
        </w:rPr>
      </w:pPr>
      <w:r w:rsidRPr="003F78FB">
        <w:rPr>
          <w:iCs/>
          <w:szCs w:val="24"/>
        </w:rPr>
        <w:t>адрес электронной почты.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iCs/>
          <w:szCs w:val="24"/>
          <w:lang w:val="ru-RU"/>
        </w:rPr>
      </w:pPr>
      <w:r w:rsidRPr="003F78FB">
        <w:rPr>
          <w:iCs/>
          <w:szCs w:val="24"/>
        </w:rPr>
        <w:t xml:space="preserve">9. Даю согласие на обработку персональных данных в соответствии </w:t>
      </w:r>
      <w:r w:rsidRPr="003F78FB">
        <w:rPr>
          <w:iCs/>
          <w:szCs w:val="24"/>
          <w:lang w:val="ru-RU"/>
        </w:rPr>
        <w:br/>
      </w:r>
      <w:r w:rsidRPr="003F78FB">
        <w:rPr>
          <w:iCs/>
          <w:szCs w:val="24"/>
        </w:rPr>
        <w:t xml:space="preserve">с </w:t>
      </w:r>
      <w:r w:rsidRPr="003F78FB">
        <w:rPr>
          <w:iCs/>
          <w:szCs w:val="24"/>
          <w:lang w:val="ru-RU"/>
        </w:rPr>
        <w:t xml:space="preserve">Федеральным </w:t>
      </w:r>
      <w:r w:rsidRPr="003F78FB">
        <w:rPr>
          <w:iCs/>
          <w:szCs w:val="24"/>
        </w:rPr>
        <w:t xml:space="preserve">законом </w:t>
      </w:r>
      <w:r w:rsidRPr="003F78FB">
        <w:rPr>
          <w:iCs/>
          <w:szCs w:val="24"/>
          <w:lang w:val="ru-RU"/>
        </w:rPr>
        <w:t xml:space="preserve">от 27 июля 2007 г. </w:t>
      </w:r>
      <w:r w:rsidRPr="003F78FB">
        <w:rPr>
          <w:iCs/>
          <w:szCs w:val="24"/>
        </w:rPr>
        <w:t>№ 152-ФЗ «О персональных данных»</w:t>
      </w:r>
      <w:r w:rsidRPr="003F78FB">
        <w:rPr>
          <w:iCs/>
          <w:szCs w:val="24"/>
          <w:lang w:val="ru-RU"/>
        </w:rPr>
        <w:t>.</w:t>
      </w:r>
    </w:p>
    <w:p w:rsidR="004A7CD3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iCs/>
          <w:szCs w:val="24"/>
          <w:lang w:val="ru-RU"/>
        </w:rPr>
      </w:pPr>
      <w:r w:rsidRPr="003F78FB">
        <w:rPr>
          <w:iCs/>
          <w:szCs w:val="24"/>
        </w:rPr>
        <w:t>10. 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</w:t>
      </w:r>
      <w:r w:rsidRPr="003F78FB">
        <w:rPr>
          <w:iCs/>
          <w:szCs w:val="24"/>
          <w:lang w:val="ru-RU"/>
        </w:rPr>
        <w:t xml:space="preserve">) </w:t>
      </w:r>
      <w:r w:rsidRPr="003F78FB">
        <w:rPr>
          <w:iCs/>
          <w:szCs w:val="24"/>
        </w:rPr>
        <w:t>обеспечено соблюдение авторских прав.</w:t>
      </w:r>
    </w:p>
    <w:p w:rsidR="004A7CD3" w:rsidRPr="00650A53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</w:p>
    <w:p w:rsidR="004A7CD3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Дата                                        Подпись автора проекта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</w:p>
    <w:p w:rsidR="004A7CD3" w:rsidRDefault="004A7CD3" w:rsidP="004A7CD3">
      <w:pPr>
        <w:jc w:val="both"/>
      </w:pPr>
      <w:r w:rsidRPr="003F78FB">
        <w:t xml:space="preserve">* При заполнении необходимо указывать </w:t>
      </w:r>
      <w:r w:rsidRPr="003F78FB">
        <w:rPr>
          <w:bCs/>
        </w:rPr>
        <w:t>достоверные контактные</w:t>
      </w:r>
      <w:r w:rsidRPr="003F78FB">
        <w:t xml:space="preserve"> данные </w:t>
      </w:r>
      <w:r w:rsidRPr="003F78FB">
        <w:br/>
        <w:t>для оперативной связи, проверять корректность номера телефона, почтового адреса и адреса электронной почты.</w:t>
      </w: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Pr="003F78FB" w:rsidRDefault="004A7CD3" w:rsidP="004A7CD3">
      <w:pPr>
        <w:jc w:val="both"/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>№ 2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pStyle w:val="a3"/>
        <w:ind w:firstLine="900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ru-RU"/>
        </w:rPr>
      </w:pPr>
      <w:r w:rsidRPr="003F78FB">
        <w:rPr>
          <w:b/>
          <w:bCs/>
          <w:sz w:val="24"/>
          <w:szCs w:val="24"/>
          <w:lang w:val="ru-RU"/>
        </w:rPr>
        <w:t xml:space="preserve">Пятнадцатый юбилейный </w:t>
      </w:r>
      <w:r w:rsidRPr="003F78FB">
        <w:rPr>
          <w:b/>
          <w:bCs/>
          <w:sz w:val="24"/>
          <w:szCs w:val="24"/>
        </w:rPr>
        <w:t>Всероссийский конкурс молодежных авторских проектов</w:t>
      </w:r>
      <w:r w:rsidRPr="003F78FB">
        <w:rPr>
          <w:b/>
          <w:bCs/>
          <w:sz w:val="24"/>
          <w:szCs w:val="24"/>
          <w:lang w:val="ru-RU"/>
        </w:rPr>
        <w:t xml:space="preserve"> и проектов в сфере образования</w:t>
      </w:r>
      <w:proofErr w:type="gramStart"/>
      <w:r w:rsidRPr="003F78FB">
        <w:rPr>
          <w:b/>
          <w:bCs/>
          <w:sz w:val="24"/>
          <w:szCs w:val="24"/>
        </w:rPr>
        <w:t>,н</w:t>
      </w:r>
      <w:proofErr w:type="gramEnd"/>
      <w:r w:rsidRPr="003F78FB">
        <w:rPr>
          <w:b/>
          <w:bCs/>
          <w:sz w:val="24"/>
          <w:szCs w:val="24"/>
        </w:rPr>
        <w:t>аправленных на социально-экономическоеразвитие российских территорий</w:t>
      </w:r>
      <w:r w:rsidRPr="003F78FB">
        <w:rPr>
          <w:b/>
          <w:bCs/>
          <w:sz w:val="24"/>
          <w:szCs w:val="24"/>
          <w:lang w:val="ru-RU"/>
        </w:rPr>
        <w:t>,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3F78FB">
        <w:rPr>
          <w:b/>
          <w:bCs/>
          <w:sz w:val="24"/>
          <w:szCs w:val="24"/>
        </w:rPr>
        <w:t>«Моя страна – моя Россия»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F78FB">
        <w:rPr>
          <w:b/>
          <w:sz w:val="24"/>
          <w:szCs w:val="24"/>
          <w:lang w:val="ru-RU"/>
        </w:rPr>
        <w:t>Номинация к</w:t>
      </w:r>
      <w:proofErr w:type="spellStart"/>
      <w:r w:rsidRPr="003F78FB">
        <w:rPr>
          <w:b/>
          <w:sz w:val="24"/>
          <w:szCs w:val="24"/>
        </w:rPr>
        <w:t>онкурса</w:t>
      </w:r>
      <w:proofErr w:type="spellEnd"/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F78FB">
        <w:rPr>
          <w:b/>
          <w:sz w:val="24"/>
          <w:szCs w:val="24"/>
        </w:rPr>
        <w:t>Название проекта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</w:rPr>
      </w:pPr>
      <w:r w:rsidRPr="003F78FB">
        <w:rPr>
          <w:sz w:val="24"/>
          <w:szCs w:val="24"/>
        </w:rPr>
        <w:t>Проект подготовлен: Ф.И.О. и должность         ___________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  <w:lang w:val="ru-RU"/>
        </w:rPr>
      </w:pPr>
      <w:r w:rsidRPr="003F78FB">
        <w:rPr>
          <w:sz w:val="24"/>
          <w:szCs w:val="24"/>
          <w:lang w:val="ru-RU"/>
        </w:rPr>
        <w:t>О</w:t>
      </w:r>
      <w:proofErr w:type="spellStart"/>
      <w:r w:rsidRPr="003F78FB">
        <w:rPr>
          <w:sz w:val="24"/>
          <w:szCs w:val="24"/>
        </w:rPr>
        <w:t>бразовательная</w:t>
      </w:r>
      <w:proofErr w:type="spellEnd"/>
      <w:r w:rsidRPr="003F78FB">
        <w:rPr>
          <w:sz w:val="24"/>
          <w:szCs w:val="24"/>
        </w:rPr>
        <w:t xml:space="preserve"> организация /мест</w:t>
      </w:r>
      <w:r w:rsidRPr="003F78FB">
        <w:rPr>
          <w:sz w:val="24"/>
          <w:szCs w:val="24"/>
          <w:lang w:val="ru-RU"/>
        </w:rPr>
        <w:t>о</w:t>
      </w:r>
      <w:r w:rsidRPr="003F78FB">
        <w:rPr>
          <w:sz w:val="24"/>
          <w:szCs w:val="24"/>
        </w:rPr>
        <w:t xml:space="preserve"> работы      ___________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  <w:lang w:val="ru-RU"/>
        </w:rPr>
      </w:pPr>
      <w:r w:rsidRPr="003F78FB">
        <w:rPr>
          <w:sz w:val="24"/>
          <w:szCs w:val="24"/>
          <w:lang w:val="ru-RU"/>
        </w:rPr>
        <w:t>Субъект</w:t>
      </w:r>
      <w:r w:rsidRPr="003F78FB">
        <w:rPr>
          <w:sz w:val="24"/>
          <w:szCs w:val="24"/>
        </w:rPr>
        <w:t xml:space="preserve"> Российской Федерации    ___________________</w:t>
      </w:r>
      <w:r w:rsidRPr="003F78FB">
        <w:rPr>
          <w:sz w:val="24"/>
          <w:szCs w:val="24"/>
          <w:lang w:val="ru-RU"/>
        </w:rPr>
        <w:t>___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  <w:lang w:val="ru-RU"/>
        </w:rPr>
      </w:pPr>
      <w:r w:rsidRPr="003F78FB">
        <w:rPr>
          <w:sz w:val="24"/>
          <w:szCs w:val="24"/>
          <w:lang w:val="ru-RU"/>
        </w:rPr>
        <w:t>Муниципальное образование</w:t>
      </w:r>
      <w:r w:rsidRPr="003F78FB">
        <w:rPr>
          <w:sz w:val="24"/>
          <w:szCs w:val="24"/>
        </w:rPr>
        <w:t>_____________________</w:t>
      </w:r>
      <w:r w:rsidRPr="003F78FB">
        <w:rPr>
          <w:sz w:val="24"/>
          <w:szCs w:val="24"/>
          <w:lang w:val="ru-RU"/>
        </w:rPr>
        <w:t>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Контактные данные: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адрес (с указанием индекса)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 xml:space="preserve">телефон (с указанием кода) 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мобильный телефон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proofErr w:type="spellStart"/>
      <w:r w:rsidRPr="003F78FB">
        <w:rPr>
          <w:sz w:val="24"/>
          <w:szCs w:val="24"/>
        </w:rPr>
        <w:t>е-</w:t>
      </w:r>
      <w:r w:rsidRPr="003F78FB">
        <w:rPr>
          <w:sz w:val="24"/>
          <w:szCs w:val="24"/>
          <w:lang w:val="en-US"/>
        </w:rPr>
        <w:t>mail</w:t>
      </w:r>
      <w:proofErr w:type="spellEnd"/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4"/>
          <w:szCs w:val="24"/>
          <w:lang w:val="ru-RU"/>
        </w:rPr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>№ 3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ind w:firstLine="900"/>
        <w:jc w:val="both"/>
      </w:pPr>
    </w:p>
    <w:p w:rsidR="004A7CD3" w:rsidRPr="003F78FB" w:rsidRDefault="004A7CD3" w:rsidP="004A7CD3">
      <w:pPr>
        <w:ind w:firstLine="567"/>
        <w:jc w:val="center"/>
        <w:rPr>
          <w:b/>
        </w:rPr>
      </w:pPr>
      <w:r w:rsidRPr="003F78FB">
        <w:rPr>
          <w:b/>
        </w:rPr>
        <w:t>Информационная карта проекта</w:t>
      </w:r>
    </w:p>
    <w:p w:rsidR="004A7CD3" w:rsidRPr="003F78FB" w:rsidRDefault="004A7CD3" w:rsidP="004A7CD3">
      <w:pPr>
        <w:ind w:firstLine="567"/>
        <w:jc w:val="center"/>
      </w:pPr>
      <w:r w:rsidRPr="003F78FB">
        <w:t>(объем информационной карты: до 3 страниц)</w:t>
      </w:r>
    </w:p>
    <w:p w:rsidR="004A7CD3" w:rsidRPr="003F78FB" w:rsidRDefault="004A7CD3" w:rsidP="004A7CD3">
      <w:pPr>
        <w:pStyle w:val="21"/>
        <w:ind w:firstLine="900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1"/>
        <w:gridCol w:w="3847"/>
      </w:tblGrid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CD3" w:rsidRPr="003F78FB" w:rsidRDefault="004A7CD3" w:rsidP="005A0425">
            <w:pPr>
              <w:pStyle w:val="1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3F78FB">
              <w:rPr>
                <w:b w:val="0"/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CD3" w:rsidRPr="003F78FB" w:rsidRDefault="004A7CD3" w:rsidP="005A0425">
            <w:pPr>
              <w:rPr>
                <w:bCs/>
                <w:u w:val="single"/>
              </w:rPr>
            </w:pPr>
            <w:r w:rsidRPr="003F78FB">
              <w:rPr>
                <w:bCs/>
              </w:rPr>
              <w:t>Название проекта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  <w:rPr>
                <w:b/>
                <w:u w:val="single"/>
              </w:rPr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Субъект Российской Федерации, муниципальное образование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  <w:rPr>
                <w:b/>
                <w:u w:val="single"/>
              </w:rPr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pPr>
              <w:rPr>
                <w:b/>
                <w:u w:val="single"/>
              </w:rPr>
            </w:pPr>
            <w:r w:rsidRPr="003F78FB"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Контактные данные (</w:t>
            </w:r>
            <w:r w:rsidRPr="003F78FB">
              <w:rPr>
                <w:bCs/>
              </w:rPr>
              <w:t xml:space="preserve">почтовый </w:t>
            </w:r>
            <w:r w:rsidRPr="003F78FB">
              <w:t xml:space="preserve">адрес, мобильный телефон, </w:t>
            </w:r>
            <w:proofErr w:type="gramStart"/>
            <w:r w:rsidRPr="003F78FB">
              <w:t>е</w:t>
            </w:r>
            <w:proofErr w:type="gramEnd"/>
            <w:r w:rsidRPr="003F78FB">
              <w:t>-</w:t>
            </w:r>
            <w:r w:rsidRPr="003F78FB">
              <w:rPr>
                <w:lang w:val="en-US"/>
              </w:rPr>
              <w:t>mail</w:t>
            </w:r>
            <w:r w:rsidRPr="003F78FB">
              <w:t>)*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</w:p>
          <w:p w:rsidR="004A7CD3" w:rsidRPr="003F78FB" w:rsidRDefault="004A7CD3" w:rsidP="005A0425">
            <w:r w:rsidRPr="003F78FB">
              <w:t xml:space="preserve">(с указанием кода), </w:t>
            </w:r>
            <w:proofErr w:type="gramStart"/>
            <w:r w:rsidRPr="003F78FB">
              <w:t>е</w:t>
            </w:r>
            <w:proofErr w:type="gramEnd"/>
            <w:r w:rsidRPr="003F78FB">
              <w:t>-</w:t>
            </w:r>
            <w:r w:rsidRPr="003F78FB">
              <w:rPr>
                <w:lang w:val="en-US"/>
              </w:rPr>
              <w:t>mail</w:t>
            </w:r>
            <w:r w:rsidRPr="003F78FB">
              <w:t>)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Перечень рекомендательных писем к проекту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География проекта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>Цели и задачи проекта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 xml:space="preserve">Краткое содержание проекта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>Сроки выполнения проекта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rPr>
          <w:trHeight w:val="7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>Бюджет проекта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/>
        </w:tc>
      </w:tr>
    </w:tbl>
    <w:p w:rsidR="004A7CD3" w:rsidRPr="003F78FB" w:rsidRDefault="004A7CD3" w:rsidP="004A7CD3">
      <w:pPr>
        <w:jc w:val="both"/>
      </w:pPr>
      <w:r w:rsidRPr="003F78FB">
        <w:t xml:space="preserve">* При заполнении необходимо указывать </w:t>
      </w:r>
      <w:r w:rsidRPr="003F78FB">
        <w:rPr>
          <w:bCs/>
        </w:rPr>
        <w:t>достоверные контактные</w:t>
      </w:r>
      <w:r w:rsidRPr="003F78FB">
        <w:t xml:space="preserve"> данные, проверять корректность номера телефона, почтового адреса и адреса электронной почты.</w:t>
      </w: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  <w:sectPr w:rsidR="004A7CD3" w:rsidSect="00650A5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>№ 4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pStyle w:val="21"/>
        <w:ind w:firstLine="0"/>
        <w:jc w:val="center"/>
        <w:rPr>
          <w:b/>
          <w:sz w:val="24"/>
          <w:szCs w:val="24"/>
        </w:rPr>
      </w:pPr>
      <w:r w:rsidRPr="003F78FB">
        <w:rPr>
          <w:b/>
          <w:sz w:val="24"/>
          <w:szCs w:val="24"/>
        </w:rPr>
        <w:t>Описание проекта</w:t>
      </w:r>
    </w:p>
    <w:p w:rsidR="004A7CD3" w:rsidRPr="003F78FB" w:rsidRDefault="004A7CD3" w:rsidP="004A7CD3">
      <w:pPr>
        <w:pStyle w:val="21"/>
        <w:ind w:firstLine="709"/>
        <w:jc w:val="left"/>
        <w:rPr>
          <w:sz w:val="24"/>
          <w:szCs w:val="24"/>
        </w:rPr>
      </w:pPr>
      <w:r w:rsidRPr="003F78FB">
        <w:rPr>
          <w:sz w:val="24"/>
          <w:szCs w:val="24"/>
        </w:rPr>
        <w:t>Проект должен включать в себя следующие блоки:</w:t>
      </w:r>
    </w:p>
    <w:p w:rsidR="004A7CD3" w:rsidRPr="003F78FB" w:rsidRDefault="004A7CD3" w:rsidP="004A7CD3">
      <w:pPr>
        <w:pStyle w:val="a5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3F78FB">
        <w:rPr>
          <w:bCs/>
          <w:szCs w:val="24"/>
        </w:rPr>
        <w:t>название проекта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3F78FB">
        <w:rPr>
          <w:bCs/>
          <w:szCs w:val="24"/>
        </w:rPr>
        <w:t>обоснование актуальности проекта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3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>цели и задачи проекта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"/>
        <w:keepNext w:val="0"/>
        <w:tabs>
          <w:tab w:val="left" w:pos="1134"/>
        </w:tabs>
        <w:ind w:firstLine="709"/>
        <w:jc w:val="left"/>
        <w:rPr>
          <w:b w:val="0"/>
          <w:sz w:val="24"/>
          <w:szCs w:val="24"/>
        </w:rPr>
      </w:pPr>
      <w:r w:rsidRPr="003F78FB">
        <w:rPr>
          <w:b w:val="0"/>
          <w:sz w:val="24"/>
          <w:szCs w:val="24"/>
        </w:rPr>
        <w:t>сроки реализации проекта</w:t>
      </w:r>
      <w:r w:rsidRPr="003F78FB">
        <w:rPr>
          <w:b w:val="0"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3"/>
        <w:keepNext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F78FB">
        <w:rPr>
          <w:rFonts w:ascii="Times New Roman" w:hAnsi="Times New Roman"/>
          <w:b w:val="0"/>
          <w:sz w:val="24"/>
          <w:szCs w:val="24"/>
        </w:rPr>
        <w:t>содержание проекта с обоснованием целесообразности решения проблемы конкретными предлагаемыми авторами методами</w:t>
      </w:r>
      <w:r w:rsidRPr="003F78FB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3"/>
        <w:keepNext w:val="0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3F78FB">
        <w:rPr>
          <w:rFonts w:ascii="Times New Roman" w:hAnsi="Times New Roman"/>
          <w:b w:val="0"/>
          <w:sz w:val="24"/>
          <w:szCs w:val="24"/>
        </w:rPr>
        <w:t>план реализации проекта</w:t>
      </w:r>
      <w:r w:rsidRPr="003F78FB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>механизм реализации проекта и схема управления проектом в рамках территории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 xml:space="preserve"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</w:t>
      </w:r>
      <w:proofErr w:type="spellStart"/>
      <w:r w:rsidRPr="003F78FB">
        <w:rPr>
          <w:bCs/>
          <w:sz w:val="24"/>
          <w:szCs w:val="24"/>
          <w:lang w:val="ru-RU"/>
        </w:rPr>
        <w:t>п</w:t>
      </w:r>
      <w:r w:rsidRPr="003F78FB">
        <w:rPr>
          <w:bCs/>
          <w:sz w:val="24"/>
          <w:szCs w:val="24"/>
        </w:rPr>
        <w:t>риложением</w:t>
      </w:r>
      <w:proofErr w:type="spellEnd"/>
      <w:r w:rsidRPr="003F78FB">
        <w:rPr>
          <w:bCs/>
          <w:sz w:val="24"/>
          <w:szCs w:val="24"/>
        </w:rPr>
        <w:t xml:space="preserve"> 1 и дополнительным описанием персональных функций в реализации проекта)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sz w:val="24"/>
          <w:szCs w:val="24"/>
        </w:rPr>
        <w:t>критерии оценки эффективности проекта</w:t>
      </w:r>
      <w:r w:rsidRPr="003F78FB">
        <w:rPr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>предполагаемые конечные результаты, перспективы развити</w:t>
      </w:r>
      <w:r w:rsidRPr="003F78FB">
        <w:rPr>
          <w:bCs/>
          <w:sz w:val="24"/>
          <w:szCs w:val="24"/>
          <w:lang w:val="ru-RU"/>
        </w:rPr>
        <w:t xml:space="preserve">я и тиражирования </w:t>
      </w:r>
      <w:r w:rsidRPr="003F78FB">
        <w:rPr>
          <w:bCs/>
          <w:sz w:val="24"/>
          <w:szCs w:val="24"/>
        </w:rPr>
        <w:t>проекта, долгосрочный эффект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  <w:lang w:val="ru-RU"/>
        </w:rPr>
      </w:pPr>
      <w:r w:rsidRPr="003F78FB">
        <w:rPr>
          <w:bCs/>
          <w:sz w:val="24"/>
          <w:szCs w:val="24"/>
        </w:rPr>
        <w:t>ресурсное обеспечение проекта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sz w:val="24"/>
          <w:szCs w:val="24"/>
          <w:lang w:val="ru-RU"/>
        </w:rPr>
        <w:t>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  <w:lang w:val="ru-RU"/>
        </w:rPr>
      </w:pPr>
      <w:r w:rsidRPr="003F78FB">
        <w:rPr>
          <w:bCs/>
          <w:sz w:val="24"/>
          <w:szCs w:val="24"/>
        </w:rPr>
        <w:t>порядок контроля и оценки результатов проекта</w:t>
      </w:r>
      <w:r w:rsidRPr="003F78FB">
        <w:rPr>
          <w:bCs/>
          <w:sz w:val="24"/>
          <w:szCs w:val="24"/>
          <w:lang w:val="ru-RU"/>
        </w:rPr>
        <w:t>.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  <w:lang w:val="ru-RU"/>
        </w:rPr>
      </w:pP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sz w:val="24"/>
          <w:szCs w:val="24"/>
        </w:rPr>
      </w:pPr>
      <w:r w:rsidRPr="003F78FB">
        <w:rPr>
          <w:sz w:val="24"/>
          <w:szCs w:val="24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</w:t>
      </w:r>
      <w:r w:rsidRPr="003F78FB">
        <w:rPr>
          <w:sz w:val="24"/>
          <w:szCs w:val="24"/>
          <w:lang w:val="ru-RU"/>
        </w:rPr>
        <w:t>угие.</w:t>
      </w:r>
    </w:p>
    <w:p w:rsidR="006F7C38" w:rsidRPr="004A7CD3" w:rsidRDefault="006F7C38">
      <w:pPr>
        <w:rPr>
          <w:lang/>
        </w:rPr>
      </w:pPr>
    </w:p>
    <w:sectPr w:rsidR="006F7C38" w:rsidRPr="004A7CD3" w:rsidSect="008D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7E"/>
    <w:rsid w:val="002301F7"/>
    <w:rsid w:val="0034077E"/>
    <w:rsid w:val="004A7CD3"/>
    <w:rsid w:val="006B116A"/>
    <w:rsid w:val="006F0672"/>
    <w:rsid w:val="006F7C38"/>
    <w:rsid w:val="008D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D3"/>
    <w:rPr>
      <w:rFonts w:eastAsia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4A7CD3"/>
    <w:pPr>
      <w:keepNext/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A7CD3"/>
    <w:pPr>
      <w:keepNext/>
      <w:ind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4A7CD3"/>
    <w:pPr>
      <w:keepNext/>
      <w:spacing w:before="240" w:after="60"/>
      <w:outlineLvl w:val="2"/>
    </w:pPr>
    <w:rPr>
      <w:rFonts w:ascii="Arial" w:hAnsi="Arial"/>
      <w:b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D3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CD3"/>
    <w:rPr>
      <w:rFonts w:eastAsia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D3"/>
    <w:rPr>
      <w:rFonts w:ascii="Arial" w:eastAsia="Times New Roman" w:hAnsi="Arial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4A7CD3"/>
    <w:pPr>
      <w:jc w:val="both"/>
    </w:pPr>
    <w:rPr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4A7CD3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A7CD3"/>
    <w:pPr>
      <w:ind w:firstLine="720"/>
      <w:jc w:val="both"/>
    </w:pPr>
    <w:rPr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CD3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A7CD3"/>
    <w:pPr>
      <w:spacing w:after="120"/>
      <w:ind w:left="283"/>
    </w:pPr>
    <w:rPr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CD3"/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A7CD3"/>
    <w:pPr>
      <w:spacing w:before="100" w:beforeAutospacing="1" w:after="100" w:afterAutospacing="1"/>
    </w:pPr>
    <w:rPr>
      <w:color w:val="000000"/>
    </w:rPr>
  </w:style>
  <w:style w:type="paragraph" w:customStyle="1" w:styleId="-11">
    <w:name w:val="Цветной список - Акцент 11"/>
    <w:basedOn w:val="a"/>
    <w:uiPriority w:val="34"/>
    <w:qFormat/>
    <w:rsid w:val="004A7CD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D3"/>
    <w:rPr>
      <w:rFonts w:eastAsia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4A7CD3"/>
    <w:pPr>
      <w:keepNext/>
      <w:jc w:val="center"/>
      <w:outlineLvl w:val="0"/>
    </w:pPr>
    <w:rPr>
      <w:b/>
      <w:sz w:val="20"/>
      <w:szCs w:val="20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4A7CD3"/>
    <w:pPr>
      <w:keepNext/>
      <w:ind w:firstLine="720"/>
      <w:jc w:val="center"/>
      <w:outlineLvl w:val="1"/>
    </w:pPr>
    <w:rPr>
      <w:b/>
      <w:sz w:val="20"/>
      <w:szCs w:val="20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4A7CD3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D3"/>
    <w:rPr>
      <w:rFonts w:eastAsia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A7CD3"/>
    <w:rPr>
      <w:rFonts w:eastAsia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A7CD3"/>
    <w:rPr>
      <w:rFonts w:ascii="Arial" w:eastAsia="Times New Roman" w:hAnsi="Arial"/>
      <w:b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4A7CD3"/>
    <w:pPr>
      <w:jc w:val="both"/>
    </w:pPr>
    <w:rPr>
      <w:sz w:val="20"/>
      <w:szCs w:val="20"/>
      <w:lang w:val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4A7CD3"/>
    <w:rPr>
      <w:rFonts w:eastAsia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4A7CD3"/>
    <w:pPr>
      <w:ind w:firstLine="720"/>
      <w:jc w:val="both"/>
    </w:pPr>
    <w:rPr>
      <w:sz w:val="20"/>
      <w:szCs w:val="20"/>
      <w:lang w:val="x-none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CD3"/>
    <w:rPr>
      <w:rFonts w:eastAsia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4A7CD3"/>
    <w:pPr>
      <w:spacing w:after="120"/>
      <w:ind w:left="283"/>
    </w:pPr>
    <w:rPr>
      <w:szCs w:val="20"/>
      <w:lang w:val="x-none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CD3"/>
    <w:rPr>
      <w:rFonts w:eastAsia="Times New Roman"/>
      <w:sz w:val="24"/>
      <w:szCs w:val="20"/>
      <w:lang w:val="x-none" w:eastAsia="ru-RU"/>
    </w:rPr>
  </w:style>
  <w:style w:type="paragraph" w:styleId="a7">
    <w:name w:val="Normal (Web)"/>
    <w:basedOn w:val="a"/>
    <w:uiPriority w:val="99"/>
    <w:rsid w:val="004A7CD3"/>
    <w:pPr>
      <w:spacing w:before="100" w:beforeAutospacing="1" w:after="100" w:afterAutospacing="1"/>
    </w:pPr>
    <w:rPr>
      <w:color w:val="000000"/>
    </w:rPr>
  </w:style>
  <w:style w:type="paragraph" w:customStyle="1" w:styleId="-11">
    <w:name w:val="Цветной список - Акцент 11"/>
    <w:basedOn w:val="a"/>
    <w:uiPriority w:val="34"/>
    <w:qFormat/>
    <w:rsid w:val="004A7C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ps</cp:lastModifiedBy>
  <cp:revision>2</cp:revision>
  <dcterms:created xsi:type="dcterms:W3CDTF">2018-02-09T10:44:00Z</dcterms:created>
  <dcterms:modified xsi:type="dcterms:W3CDTF">2018-02-09T10:44:00Z</dcterms:modified>
</cp:coreProperties>
</file>